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F082" w14:textId="77777777" w:rsidR="004F6EFA" w:rsidRDefault="004F6EFA" w:rsidP="004F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</w:pPr>
    </w:p>
    <w:p w14:paraId="58B6433E" w14:textId="7329607F" w:rsidR="004F6EFA" w:rsidRPr="004F6EFA" w:rsidRDefault="004F6EFA" w:rsidP="004F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Why Eggs + Potatoes Make an Ideal Evening Meal</w:t>
      </w: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br/>
      </w:r>
      <w:r w:rsidRPr="004F6EF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AU"/>
          <w14:ligatures w14:val="none"/>
        </w:rPr>
        <w:t>Metabolic Balance Client Information Handout</w:t>
      </w:r>
    </w:p>
    <w:p w14:paraId="633E8E78" w14:textId="77777777" w:rsidR="004F6EFA" w:rsidRPr="004F6EFA" w:rsidRDefault="004F6EFA" w:rsidP="004F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In Metabolic Balance, food timing and composition are carefully chosen to support your body’s natural rhythms. The evening pairing of eggs and potatoes may seem simple, but </w:t>
      </w:r>
      <w:proofErr w:type="gramStart"/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it’s</w:t>
      </w:r>
      <w:proofErr w:type="gramEnd"/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 a strategic combination that promotes sleep, metabolic repair, and digestive ease.</w:t>
      </w:r>
    </w:p>
    <w:p w14:paraId="167D8C04" w14:textId="72FB7AD9" w:rsidR="004F6EFA" w:rsidRPr="004F6EFA" w:rsidRDefault="004F6EFA" w:rsidP="004F6EF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1. Circadian Rhythm &amp; Blood Sugar Balance</w:t>
      </w:r>
    </w:p>
    <w:p w14:paraId="6971301F" w14:textId="77777777" w:rsidR="004F6EFA" w:rsidRPr="004F6EFA" w:rsidRDefault="004F6EFA" w:rsidP="004F6E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Your body’s insulin sensitivity is highest in the morning, making it easier to process carbohydrates early in the day.</w:t>
      </w:r>
    </w:p>
    <w:p w14:paraId="364FF7B8" w14:textId="77777777" w:rsidR="004F6EFA" w:rsidRPr="004F6EFA" w:rsidRDefault="004F6EFA" w:rsidP="004F6E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In the evening, insulin sensitivity drops. Pairing protein (eggs) with a slow-digesting carbohydrate (potato) helps buffer blood sugar and reduce overnight glucose spikes.</w:t>
      </w:r>
    </w:p>
    <w:p w14:paraId="34DF1B3F" w14:textId="6D186C7C" w:rsidR="004F6EFA" w:rsidRPr="004F6EFA" w:rsidRDefault="004F6EFA" w:rsidP="004F6E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Cooling potatoes before eating increases their resistant starch content, further stabili</w:t>
      </w: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s</w:t>
      </w: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ing blood sugar and supporting gut health.</w:t>
      </w:r>
    </w:p>
    <w:p w14:paraId="1E3F3E6E" w14:textId="34A4B8FD" w:rsidR="004F6EFA" w:rsidRPr="004F6EFA" w:rsidRDefault="004F6EFA" w:rsidP="004F6EF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2. Sleep &amp; Neurotransmitter Support</w:t>
      </w:r>
    </w:p>
    <w:p w14:paraId="7B4AB86E" w14:textId="77777777" w:rsidR="004F6EFA" w:rsidRPr="004F6EFA" w:rsidRDefault="004F6EFA" w:rsidP="004F6E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Eggs contain tryptophan, a precursor to serotonin and melatonin—key hormones for sleep and mood regulation.</w:t>
      </w:r>
    </w:p>
    <w:p w14:paraId="7C92562F" w14:textId="77777777" w:rsidR="004F6EFA" w:rsidRPr="004F6EFA" w:rsidRDefault="004F6EFA" w:rsidP="004F6E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Potatoes help shuttle tryptophan across the blood-brain barrier, especially when consumed with minimal competing amino acids.</w:t>
      </w:r>
    </w:p>
    <w:p w14:paraId="15013D97" w14:textId="77777777" w:rsidR="004F6EFA" w:rsidRPr="004F6EFA" w:rsidRDefault="004F6EFA" w:rsidP="004F6E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This pairing can promote deeper sleep, improved overnight recovery, and a more balanced emotional state.</w:t>
      </w:r>
    </w:p>
    <w:p w14:paraId="2303D98D" w14:textId="2E5999F4" w:rsidR="004F6EFA" w:rsidRPr="004F6EFA" w:rsidRDefault="004F6EFA" w:rsidP="004F6EF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3. Gut &amp; Liver Reset</w:t>
      </w:r>
    </w:p>
    <w:p w14:paraId="65BDAC65" w14:textId="77777777" w:rsidR="004F6EFA" w:rsidRPr="004F6EFA" w:rsidRDefault="004F6EFA" w:rsidP="004F6E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Choline in eggs supports liver function and methylation, aiding detoxification.</w:t>
      </w:r>
    </w:p>
    <w:p w14:paraId="388B850B" w14:textId="77777777" w:rsidR="004F6EFA" w:rsidRPr="004F6EFA" w:rsidRDefault="004F6EFA" w:rsidP="004F6E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Resistant starch in cooled potatoes feeds beneficial gut bacteria, supporting microbiome balance and digestive repair.</w:t>
      </w:r>
    </w:p>
    <w:p w14:paraId="5B7BD57B" w14:textId="77777777" w:rsidR="004F6EFA" w:rsidRPr="004F6EFA" w:rsidRDefault="004F6EFA" w:rsidP="004F6E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Together, they create a gentle, nourishing reset for the gut and liver while you sleep.</w:t>
      </w:r>
    </w:p>
    <w:p w14:paraId="45F1281E" w14:textId="7FD2A93F" w:rsidR="004F6EFA" w:rsidRPr="004F6EFA" w:rsidRDefault="004F6EFA" w:rsidP="004F6EF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4. Metabolic Efficiency Overnight</w:t>
      </w:r>
    </w:p>
    <w:p w14:paraId="4F9CEC5A" w14:textId="77777777" w:rsidR="004F6EFA" w:rsidRPr="004F6EFA" w:rsidRDefault="004F6EFA" w:rsidP="004F6E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Metabolic Balance encourages mono-protein meals with one carbohydrate source to reduce digestive load.</w:t>
      </w:r>
    </w:p>
    <w:p w14:paraId="52241049" w14:textId="77777777" w:rsidR="004F6EFA" w:rsidRPr="004F6EFA" w:rsidRDefault="004F6EFA" w:rsidP="004F6E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This simple, whole-food pairing allows the body to focus on cellular repair rather than digestion—especially important for clients with sluggish metabolism, adrenal fatigue, or sleep disturbances.</w:t>
      </w:r>
    </w:p>
    <w:p w14:paraId="4C91A752" w14:textId="71EF779F" w:rsidR="004F6EFA" w:rsidRPr="004F6EFA" w:rsidRDefault="004F6EFA" w:rsidP="004F6E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Clients often report waking with improved clarity, energy, and digestive comfort.</w:t>
      </w:r>
    </w:p>
    <w:p w14:paraId="6F563A31" w14:textId="0ACCF03F" w:rsidR="004F6EFA" w:rsidRPr="004F6EFA" w:rsidRDefault="004F6EFA" w:rsidP="004F6EF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Why Eggs Alone Are Better Suited for Breakfast</w:t>
      </w:r>
    </w:p>
    <w:p w14:paraId="5A035279" w14:textId="77777777" w:rsidR="004F6EFA" w:rsidRPr="004F6EFA" w:rsidRDefault="004F6EFA" w:rsidP="004F6E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Eggs in the morning offer high satiety, stable blood sugar, and a protein hit that aligns with the body’s natural cortisol peak.</w:t>
      </w:r>
    </w:p>
    <w:p w14:paraId="4C7FE2B8" w14:textId="77777777" w:rsidR="004F6EFA" w:rsidRPr="004F6EFA" w:rsidRDefault="004F6EFA" w:rsidP="004F6E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Adding potatoes at breakfast may blunt the metabolic kickstart, particularly for clients with insulin resistance or weight loss goals.</w:t>
      </w:r>
    </w:p>
    <w:p w14:paraId="612982DC" w14:textId="77777777" w:rsidR="004F6EFA" w:rsidRPr="004F6EFA" w:rsidRDefault="004F6EFA" w:rsidP="004F6E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Breakfast is intentionally kept lighter and more protein-focused to support energy, clarity, and hormonal balance throughout the day.</w:t>
      </w:r>
    </w:p>
    <w:p w14:paraId="108E1FD8" w14:textId="77777777" w:rsidR="004F6EFA" w:rsidRPr="004F6EFA" w:rsidRDefault="004F6EFA" w:rsidP="004F6EF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pict w14:anchorId="30B1827F">
          <v:rect id="_x0000_i1041" style="width:0;height:1.5pt" o:hralign="center" o:hrstd="t" o:hr="t" fillcolor="#a0a0a0" stroked="f"/>
        </w:pict>
      </w:r>
    </w:p>
    <w:p w14:paraId="376866DA" w14:textId="77777777" w:rsidR="004F6EFA" w:rsidRPr="004F6EFA" w:rsidRDefault="004F6EFA" w:rsidP="004F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Summary</w:t>
      </w:r>
    </w:p>
    <w:p w14:paraId="3B3E9AAD" w14:textId="77AC548F" w:rsidR="004F6EFA" w:rsidRPr="004F6EFA" w:rsidRDefault="004F6EFA" w:rsidP="004F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Eggs and potatoes are more than just a meal—</w:t>
      </w:r>
      <w:proofErr w:type="gramStart"/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they’re</w:t>
      </w:r>
      <w:proofErr w:type="gramEnd"/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 a metabolic strategy. This evening combination supports your body’s natural rhythms, promotes restorative sleep, and enhances overnight healing. Meanwhile, eggs alone in the morning help energi</w:t>
      </w: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s</w:t>
      </w: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e and stabili</w:t>
      </w: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s</w:t>
      </w:r>
      <w:r w:rsidRPr="004F6EFA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e your day. Simple, nourishing, and science-backed—just as Metabolic Balance was designed to be.</w:t>
      </w:r>
    </w:p>
    <w:p w14:paraId="616604B0" w14:textId="3719546C" w:rsidR="00B413B2" w:rsidRPr="004F6EFA" w:rsidRDefault="00B413B2" w:rsidP="004F6EF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</w:p>
    <w:sectPr w:rsidR="00B413B2" w:rsidRPr="004F6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AD4"/>
    <w:multiLevelType w:val="multilevel"/>
    <w:tmpl w:val="EF96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E4885"/>
    <w:multiLevelType w:val="multilevel"/>
    <w:tmpl w:val="96A4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52C08"/>
    <w:multiLevelType w:val="multilevel"/>
    <w:tmpl w:val="C370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22029"/>
    <w:multiLevelType w:val="multilevel"/>
    <w:tmpl w:val="1116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32278"/>
    <w:multiLevelType w:val="multilevel"/>
    <w:tmpl w:val="40F0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46BB3"/>
    <w:multiLevelType w:val="multilevel"/>
    <w:tmpl w:val="E6A0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659DD"/>
    <w:multiLevelType w:val="multilevel"/>
    <w:tmpl w:val="97D2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F7953"/>
    <w:multiLevelType w:val="multilevel"/>
    <w:tmpl w:val="6196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7C1D6F"/>
    <w:multiLevelType w:val="multilevel"/>
    <w:tmpl w:val="B0F6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440334"/>
    <w:multiLevelType w:val="multilevel"/>
    <w:tmpl w:val="0B1A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468599">
    <w:abstractNumId w:val="3"/>
  </w:num>
  <w:num w:numId="2" w16cid:durableId="1781337054">
    <w:abstractNumId w:val="0"/>
  </w:num>
  <w:num w:numId="3" w16cid:durableId="1789471128">
    <w:abstractNumId w:val="9"/>
  </w:num>
  <w:num w:numId="4" w16cid:durableId="1130438909">
    <w:abstractNumId w:val="8"/>
  </w:num>
  <w:num w:numId="5" w16cid:durableId="12925668">
    <w:abstractNumId w:val="6"/>
  </w:num>
  <w:num w:numId="6" w16cid:durableId="454373746">
    <w:abstractNumId w:val="5"/>
  </w:num>
  <w:num w:numId="7" w16cid:durableId="923996466">
    <w:abstractNumId w:val="2"/>
  </w:num>
  <w:num w:numId="8" w16cid:durableId="2119448573">
    <w:abstractNumId w:val="7"/>
  </w:num>
  <w:num w:numId="9" w16cid:durableId="1557202772">
    <w:abstractNumId w:val="1"/>
  </w:num>
  <w:num w:numId="10" w16cid:durableId="332075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3D"/>
    <w:rsid w:val="000352EE"/>
    <w:rsid w:val="004F6EFA"/>
    <w:rsid w:val="00593715"/>
    <w:rsid w:val="00640C60"/>
    <w:rsid w:val="00834AB5"/>
    <w:rsid w:val="00A6481F"/>
    <w:rsid w:val="00B3493F"/>
    <w:rsid w:val="00B413B2"/>
    <w:rsid w:val="00CE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9D72A"/>
  <w15:chartTrackingRefBased/>
  <w15:docId w15:val="{43DE7A70-086A-49F4-A934-583AC1A2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4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4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4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4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4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4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4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43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6E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studley</dc:creator>
  <cp:keywords/>
  <dc:description/>
  <cp:lastModifiedBy>jodie studley</cp:lastModifiedBy>
  <cp:revision>2</cp:revision>
  <dcterms:created xsi:type="dcterms:W3CDTF">2025-09-04T06:57:00Z</dcterms:created>
  <dcterms:modified xsi:type="dcterms:W3CDTF">2025-09-05T00:25:00Z</dcterms:modified>
</cp:coreProperties>
</file>