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890F18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3E890F19" w14:textId="19AF5326" w:rsidR="000B396A" w:rsidRPr="00BF0C30" w:rsidRDefault="00971094" w:rsidP="00E27EC4">
      <w:pPr>
        <w:rPr>
          <w:rFonts w:asciiTheme="minorHAnsi" w:hAnsiTheme="minorHAnsi"/>
          <w:bCs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BF0C30">
        <w:rPr>
          <w:rFonts w:asciiTheme="minorHAnsi" w:eastAsia="Calibri" w:hAnsiTheme="minorHAnsi" w:cs="Calibri"/>
          <w:bCs/>
          <w:sz w:val="24"/>
          <w:szCs w:val="24"/>
        </w:rPr>
        <w:t>20/10/22</w:t>
      </w:r>
    </w:p>
    <w:p w14:paraId="3E890F1A" w14:textId="77777777" w:rsidR="000B396A" w:rsidRDefault="000B396A" w:rsidP="00E27EC4">
      <w:pPr>
        <w:rPr>
          <w:rFonts w:asciiTheme="minorHAnsi" w:hAnsiTheme="minorHAnsi"/>
          <w:sz w:val="24"/>
          <w:szCs w:val="24"/>
        </w:rPr>
      </w:pPr>
    </w:p>
    <w:p w14:paraId="2458341A" w14:textId="2BEBE8C8" w:rsidR="00C960E4" w:rsidRDefault="001B41B8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Dear </w:t>
      </w:r>
      <w:r w:rsidR="0011185E">
        <w:rPr>
          <w:rFonts w:asciiTheme="minorHAnsi" w:hAnsiTheme="minorHAnsi"/>
          <w:sz w:val="24"/>
          <w:szCs w:val="24"/>
        </w:rPr>
        <w:t>Catherine</w:t>
      </w:r>
      <w:r w:rsidR="00D55F2B">
        <w:rPr>
          <w:rFonts w:asciiTheme="minorHAnsi" w:hAnsiTheme="minorHAnsi"/>
          <w:sz w:val="24"/>
          <w:szCs w:val="24"/>
        </w:rPr>
        <w:t>,</w:t>
      </w:r>
    </w:p>
    <w:p w14:paraId="103F0FA3" w14:textId="77777777" w:rsidR="00D55F2B" w:rsidRDefault="00D55F2B" w:rsidP="00E27EC4">
      <w:pPr>
        <w:rPr>
          <w:rFonts w:asciiTheme="minorHAnsi" w:hAnsiTheme="minorHAnsi"/>
          <w:sz w:val="24"/>
          <w:szCs w:val="24"/>
        </w:rPr>
      </w:pPr>
    </w:p>
    <w:p w14:paraId="79812FE9" w14:textId="351F3E62" w:rsidR="00D55F2B" w:rsidRDefault="00D55F2B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Lovely to meet you today. Please find recommendations we spoke about below. Have a read through and let me know if you have any questions.</w:t>
      </w:r>
    </w:p>
    <w:p w14:paraId="54E83CE1" w14:textId="77777777" w:rsidR="001B41B8" w:rsidRDefault="001B41B8" w:rsidP="00E27EC4">
      <w:pPr>
        <w:rPr>
          <w:rFonts w:asciiTheme="minorHAnsi" w:hAnsiTheme="minorHAnsi"/>
          <w:sz w:val="24"/>
          <w:szCs w:val="24"/>
        </w:rPr>
      </w:pPr>
    </w:p>
    <w:p w14:paraId="31C82764" w14:textId="77777777" w:rsidR="00C960E4" w:rsidRPr="0090441F" w:rsidRDefault="00C960E4" w:rsidP="00C960E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 w:rsidRPr="0090441F">
        <w:rPr>
          <w:rFonts w:asciiTheme="minorHAnsi" w:eastAsia="Calibri" w:hAnsiTheme="minorHAnsi" w:cs="Calibri"/>
          <w:b/>
          <w:sz w:val="24"/>
          <w:szCs w:val="24"/>
          <w:u w:val="single"/>
        </w:rPr>
        <w:t>Diet and lifestyle recommendations</w:t>
      </w:r>
    </w:p>
    <w:p w14:paraId="5E9C6B2B" w14:textId="77777777" w:rsidR="00C960E4" w:rsidRDefault="00C960E4" w:rsidP="00E27EC4">
      <w:pPr>
        <w:rPr>
          <w:rFonts w:asciiTheme="minorHAnsi" w:hAnsiTheme="minorHAnsi"/>
          <w:sz w:val="24"/>
          <w:szCs w:val="24"/>
        </w:rPr>
      </w:pPr>
    </w:p>
    <w:p w14:paraId="6077F0F1" w14:textId="77777777" w:rsidR="00EB59BA" w:rsidRDefault="00041AA5" w:rsidP="00E27EC4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Before next visit on </w:t>
      </w:r>
      <w:r w:rsidR="0076297D">
        <w:rPr>
          <w:rFonts w:asciiTheme="minorHAnsi" w:hAnsiTheme="minorHAnsi"/>
          <w:sz w:val="24"/>
          <w:szCs w:val="24"/>
        </w:rPr>
        <w:t>24</w:t>
      </w:r>
      <w:r w:rsidR="0076297D" w:rsidRPr="0076297D">
        <w:rPr>
          <w:rFonts w:asciiTheme="minorHAnsi" w:hAnsiTheme="minorHAnsi"/>
          <w:sz w:val="24"/>
          <w:szCs w:val="24"/>
          <w:vertAlign w:val="superscript"/>
        </w:rPr>
        <w:t>th</w:t>
      </w:r>
      <w:r w:rsidR="0076297D">
        <w:rPr>
          <w:rFonts w:asciiTheme="minorHAnsi" w:hAnsiTheme="minorHAnsi"/>
          <w:sz w:val="24"/>
          <w:szCs w:val="24"/>
        </w:rPr>
        <w:t xml:space="preserve"> November, get blood tests done (see recommendation below).</w:t>
      </w:r>
    </w:p>
    <w:p w14:paraId="017576C3" w14:textId="670DF923" w:rsidR="00FE4F64" w:rsidRDefault="00CE3F25" w:rsidP="00274559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 w:rsidRPr="00B14F61">
        <w:rPr>
          <w:rFonts w:asciiTheme="minorHAnsi" w:hAnsiTheme="minorHAnsi"/>
          <w:sz w:val="24"/>
          <w:szCs w:val="24"/>
        </w:rPr>
        <w:t xml:space="preserve">Eliminate FODMAP foods </w:t>
      </w:r>
      <w:r w:rsidR="00B14F61" w:rsidRPr="00B14F61">
        <w:rPr>
          <w:rFonts w:asciiTheme="minorHAnsi" w:hAnsiTheme="minorHAnsi"/>
          <w:sz w:val="24"/>
          <w:szCs w:val="24"/>
        </w:rPr>
        <w:t>from now until next visit</w:t>
      </w:r>
      <w:r w:rsidRPr="00B14F61">
        <w:rPr>
          <w:rFonts w:asciiTheme="minorHAnsi" w:hAnsiTheme="minorHAnsi"/>
          <w:sz w:val="24"/>
          <w:szCs w:val="24"/>
        </w:rPr>
        <w:t xml:space="preserve"> – more info on how to do this below. This is to determine what foods might be reacting. </w:t>
      </w:r>
      <w:r w:rsidR="00D6314F">
        <w:rPr>
          <w:rFonts w:asciiTheme="minorHAnsi" w:hAnsiTheme="minorHAnsi"/>
          <w:sz w:val="24"/>
          <w:szCs w:val="24"/>
        </w:rPr>
        <w:t>It is important to do this diet strictly over the next 4 weeks.</w:t>
      </w:r>
    </w:p>
    <w:p w14:paraId="6F907A2C" w14:textId="7826BEDF" w:rsidR="00CE3F25" w:rsidRPr="00B14F61" w:rsidRDefault="00CE3F25" w:rsidP="00FE4F64">
      <w:pPr>
        <w:pStyle w:val="ListParagraph"/>
        <w:numPr>
          <w:ilvl w:val="0"/>
          <w:numId w:val="43"/>
        </w:numPr>
        <w:rPr>
          <w:rFonts w:asciiTheme="minorHAnsi" w:hAnsiTheme="minorHAnsi"/>
          <w:sz w:val="24"/>
          <w:szCs w:val="24"/>
        </w:rPr>
      </w:pPr>
      <w:r w:rsidRPr="00B14F61">
        <w:rPr>
          <w:rFonts w:asciiTheme="minorHAnsi" w:hAnsiTheme="minorHAnsi"/>
          <w:sz w:val="24"/>
          <w:szCs w:val="24"/>
        </w:rPr>
        <w:t>See Low FODMAP Diet handout attached</w:t>
      </w:r>
    </w:p>
    <w:p w14:paraId="14ABECAA" w14:textId="75766D9E" w:rsidR="00CE3F25" w:rsidRDefault="00CE3F25" w:rsidP="00FE4F64">
      <w:pPr>
        <w:pStyle w:val="ListParagraph"/>
        <w:numPr>
          <w:ilvl w:val="0"/>
          <w:numId w:val="43"/>
        </w:numPr>
        <w:rPr>
          <w:rFonts w:asciiTheme="minorHAnsi" w:hAnsiTheme="minorHAnsi"/>
          <w:sz w:val="24"/>
          <w:szCs w:val="24"/>
        </w:rPr>
      </w:pPr>
      <w:r w:rsidRPr="00CE3F25">
        <w:rPr>
          <w:rFonts w:asciiTheme="minorHAnsi" w:hAnsiTheme="minorHAnsi"/>
          <w:sz w:val="24"/>
          <w:szCs w:val="24"/>
        </w:rPr>
        <w:t>Download the Monash Uni FODMAP Diet App</w:t>
      </w:r>
      <w:r w:rsidR="00B73A7A">
        <w:rPr>
          <w:rFonts w:asciiTheme="minorHAnsi" w:hAnsiTheme="minorHAnsi"/>
          <w:sz w:val="24"/>
          <w:szCs w:val="24"/>
        </w:rPr>
        <w:t xml:space="preserve"> then follow these steps:</w:t>
      </w:r>
    </w:p>
    <w:p w14:paraId="3067AF01" w14:textId="5563FB63" w:rsidR="00B73A7A" w:rsidRDefault="008B335F" w:rsidP="00B73A7A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All foods can be searched in the app </w:t>
      </w:r>
      <w:r w:rsidR="00574B2A">
        <w:rPr>
          <w:rFonts w:asciiTheme="minorHAnsi" w:hAnsiTheme="minorHAnsi"/>
          <w:sz w:val="24"/>
          <w:szCs w:val="24"/>
        </w:rPr>
        <w:t xml:space="preserve">under the “food guide” </w:t>
      </w:r>
      <w:r>
        <w:rPr>
          <w:rFonts w:asciiTheme="minorHAnsi" w:hAnsiTheme="minorHAnsi"/>
          <w:sz w:val="24"/>
          <w:szCs w:val="24"/>
        </w:rPr>
        <w:t xml:space="preserve">and are ranked </w:t>
      </w:r>
      <w:r w:rsidR="002D4E75">
        <w:rPr>
          <w:rFonts w:asciiTheme="minorHAnsi" w:hAnsiTheme="minorHAnsi"/>
          <w:sz w:val="24"/>
          <w:szCs w:val="24"/>
        </w:rPr>
        <w:t>via a traffic light system. Avoid any red foods/</w:t>
      </w:r>
      <w:proofErr w:type="gramStart"/>
      <w:r w:rsidR="002D4E75">
        <w:rPr>
          <w:rFonts w:asciiTheme="minorHAnsi" w:hAnsiTheme="minorHAnsi"/>
          <w:sz w:val="24"/>
          <w:szCs w:val="24"/>
        </w:rPr>
        <w:t>amounts, and</w:t>
      </w:r>
      <w:proofErr w:type="gramEnd"/>
      <w:r w:rsidR="002D4E75">
        <w:rPr>
          <w:rFonts w:asciiTheme="minorHAnsi" w:hAnsiTheme="minorHAnsi"/>
          <w:sz w:val="24"/>
          <w:szCs w:val="24"/>
        </w:rPr>
        <w:t xml:space="preserve"> stick mainly to green (with a few amber)</w:t>
      </w:r>
      <w:r w:rsidR="00B27568">
        <w:rPr>
          <w:rFonts w:asciiTheme="minorHAnsi" w:hAnsiTheme="minorHAnsi"/>
          <w:sz w:val="24"/>
          <w:szCs w:val="24"/>
        </w:rPr>
        <w:t>. You will be able to eat some foods in a smaller serving size, the app will tell you how much you can have in one day.</w:t>
      </w:r>
    </w:p>
    <w:p w14:paraId="18CA6B6F" w14:textId="3FEBA462" w:rsidR="00717B2F" w:rsidRDefault="00717B2F" w:rsidP="00B73A7A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Based on your food diary you sent me of the meals you usually eat I have given you a </w:t>
      </w:r>
      <w:r w:rsidR="00AF7AFB">
        <w:rPr>
          <w:rFonts w:asciiTheme="minorHAnsi" w:hAnsiTheme="minorHAnsi"/>
          <w:sz w:val="24"/>
          <w:szCs w:val="24"/>
        </w:rPr>
        <w:t xml:space="preserve">bit of a </w:t>
      </w:r>
      <w:r>
        <w:rPr>
          <w:rFonts w:asciiTheme="minorHAnsi" w:hAnsiTheme="minorHAnsi"/>
          <w:sz w:val="24"/>
          <w:szCs w:val="24"/>
        </w:rPr>
        <w:t>guide on the next page of what you can have based on FODMAP friendly foods/amounts</w:t>
      </w:r>
      <w:r w:rsidR="00AF7AFB">
        <w:rPr>
          <w:rFonts w:asciiTheme="minorHAnsi" w:hAnsiTheme="minorHAnsi"/>
          <w:sz w:val="24"/>
          <w:szCs w:val="24"/>
        </w:rPr>
        <w:t>.</w:t>
      </w:r>
    </w:p>
    <w:p w14:paraId="29898BF5" w14:textId="29DD5817" w:rsidR="00574B2A" w:rsidRPr="00CE3F25" w:rsidRDefault="00574B2A" w:rsidP="00B73A7A">
      <w:pPr>
        <w:pStyle w:val="ListParagraph"/>
        <w:numPr>
          <w:ilvl w:val="0"/>
          <w:numId w:val="4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Follow this way of eating for 4 weeks (until our next visit)</w:t>
      </w:r>
    </w:p>
    <w:p w14:paraId="22A2E0D8" w14:textId="77777777" w:rsidR="00CE3F25" w:rsidRPr="00CE3F25" w:rsidRDefault="00CE3F25" w:rsidP="00FE4F64">
      <w:pPr>
        <w:pStyle w:val="ListParagraph"/>
        <w:numPr>
          <w:ilvl w:val="0"/>
          <w:numId w:val="43"/>
        </w:numPr>
        <w:rPr>
          <w:rFonts w:asciiTheme="minorHAnsi" w:hAnsiTheme="minorHAnsi"/>
          <w:sz w:val="24"/>
          <w:szCs w:val="24"/>
        </w:rPr>
      </w:pPr>
      <w:r w:rsidRPr="00CE3F25">
        <w:rPr>
          <w:rFonts w:asciiTheme="minorHAnsi" w:hAnsiTheme="minorHAnsi"/>
          <w:sz w:val="24"/>
          <w:szCs w:val="24"/>
        </w:rPr>
        <w:t>Food and symptom diary (attached) to be kept in the last 5 days of FODMAP elimination diet for 5 days and emailed to me the day before we have our follow-up appointment.</w:t>
      </w:r>
    </w:p>
    <w:p w14:paraId="28B7B190" w14:textId="1727539E" w:rsidR="00FE5627" w:rsidRPr="00EB59BA" w:rsidRDefault="00EB59BA" w:rsidP="00E27EC4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Adapt your exercise so you are not getting exhausted from it. You need to give your body some time to heal, so </w:t>
      </w:r>
      <w:r w:rsidR="0041584D">
        <w:rPr>
          <w:rFonts w:asciiTheme="minorHAnsi" w:hAnsiTheme="minorHAnsi"/>
          <w:sz w:val="24"/>
          <w:szCs w:val="24"/>
        </w:rPr>
        <w:t>maybe shorter walks (and do more often), lighter gym sessions etc.</w:t>
      </w:r>
      <w:r w:rsidR="00A8199E" w:rsidRPr="00EB59BA">
        <w:rPr>
          <w:rFonts w:asciiTheme="minorHAnsi" w:hAnsiTheme="minorHAnsi"/>
          <w:sz w:val="24"/>
          <w:szCs w:val="24"/>
        </w:rPr>
        <w:t xml:space="preserve"> </w:t>
      </w:r>
    </w:p>
    <w:p w14:paraId="3E890F1E" w14:textId="77777777" w:rsidR="00E27EC4" w:rsidRPr="00E27EC4" w:rsidRDefault="00E27EC4" w:rsidP="00E27EC4">
      <w:pPr>
        <w:rPr>
          <w:rFonts w:asciiTheme="minorHAnsi" w:hAnsiTheme="minorHAnsi"/>
          <w:sz w:val="24"/>
          <w:szCs w:val="24"/>
        </w:rPr>
      </w:pPr>
    </w:p>
    <w:p w14:paraId="6786874C" w14:textId="77777777" w:rsidR="00F36A45" w:rsidRDefault="00F36A45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>
        <w:rPr>
          <w:rFonts w:asciiTheme="minorHAnsi" w:eastAsia="Calibri" w:hAnsiTheme="minorHAnsi" w:cs="Calibri"/>
          <w:b/>
          <w:sz w:val="24"/>
          <w:szCs w:val="24"/>
          <w:u w:val="single"/>
        </w:rPr>
        <w:br w:type="page"/>
      </w:r>
    </w:p>
    <w:p w14:paraId="3E890F1F" w14:textId="28AF48BF" w:rsidR="0029071E" w:rsidRDefault="00F52D45" w:rsidP="00E27EC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>
        <w:rPr>
          <w:rFonts w:asciiTheme="minorHAnsi" w:eastAsia="Calibri" w:hAnsiTheme="minorHAnsi" w:cs="Calibri"/>
          <w:b/>
          <w:sz w:val="24"/>
          <w:szCs w:val="24"/>
          <w:u w:val="single"/>
        </w:rPr>
        <w:lastRenderedPageBreak/>
        <w:t>Supplements</w:t>
      </w:r>
    </w:p>
    <w:p w14:paraId="3E890F20" w14:textId="77777777" w:rsidR="00F52D45" w:rsidRPr="00731996" w:rsidRDefault="00731996" w:rsidP="00E27EC4">
      <w:pPr>
        <w:rPr>
          <w:rFonts w:asciiTheme="minorHAnsi" w:eastAsia="Calibri" w:hAnsiTheme="minorHAnsi" w:cs="Calibri"/>
          <w:sz w:val="24"/>
          <w:szCs w:val="24"/>
        </w:rPr>
      </w:pPr>
      <w:r>
        <w:rPr>
          <w:rFonts w:ascii="Segoe UI Symbol" w:eastAsia="Calibri" w:hAnsi="Segoe UI Symbol" w:cs="Calibri"/>
          <w:noProof/>
          <w:sz w:val="24"/>
          <w:szCs w:val="24"/>
          <w:lang w:val="en-US" w:eastAsia="en-US"/>
        </w:rPr>
        <w:t xml:space="preserve">  </w:t>
      </w:r>
    </w:p>
    <w:tbl>
      <w:tblPr>
        <w:tblStyle w:val="TableGrid"/>
        <w:tblW w:w="10278" w:type="dxa"/>
        <w:tblLayout w:type="fixed"/>
        <w:tblLook w:val="04A0" w:firstRow="1" w:lastRow="0" w:firstColumn="1" w:lastColumn="0" w:noHBand="0" w:noVBand="1"/>
      </w:tblPr>
      <w:tblGrid>
        <w:gridCol w:w="2808"/>
        <w:gridCol w:w="1890"/>
        <w:gridCol w:w="2160"/>
        <w:gridCol w:w="3420"/>
      </w:tblGrid>
      <w:tr w:rsidR="00341D08" w:rsidRPr="00F52D45" w14:paraId="3E890F25" w14:textId="77777777" w:rsidTr="00341D08">
        <w:trPr>
          <w:trHeight w:val="523"/>
        </w:trPr>
        <w:tc>
          <w:tcPr>
            <w:tcW w:w="2808" w:type="dxa"/>
          </w:tcPr>
          <w:p w14:paraId="3E890F21" w14:textId="77777777" w:rsidR="00341D08" w:rsidRPr="00F52D45" w:rsidRDefault="00341D08" w:rsidP="00192EBD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  <w:r w:rsidRPr="00F52D45">
              <w:rPr>
                <w:rFonts w:asciiTheme="minorHAnsi" w:eastAsia="Calibri" w:hAnsiTheme="minorHAnsi" w:cs="Calibri"/>
                <w:b/>
                <w:szCs w:val="22"/>
              </w:rPr>
              <w:t>Product</w:t>
            </w:r>
          </w:p>
        </w:tc>
        <w:tc>
          <w:tcPr>
            <w:tcW w:w="1890" w:type="dxa"/>
          </w:tcPr>
          <w:p w14:paraId="3E890F22" w14:textId="77777777" w:rsidR="00341D08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How much…</w:t>
            </w:r>
          </w:p>
        </w:tc>
        <w:tc>
          <w:tcPr>
            <w:tcW w:w="2160" w:type="dxa"/>
          </w:tcPr>
          <w:p w14:paraId="3E890F23" w14:textId="77777777" w:rsidR="00341D08" w:rsidRPr="00F52D45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When to take…</w:t>
            </w:r>
          </w:p>
        </w:tc>
        <w:tc>
          <w:tcPr>
            <w:tcW w:w="3420" w:type="dxa"/>
          </w:tcPr>
          <w:p w14:paraId="3E890F24" w14:textId="77777777" w:rsidR="00341D08" w:rsidRPr="00F52D45" w:rsidRDefault="00341D08" w:rsidP="00E27EC4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This supplement will help with…</w:t>
            </w:r>
          </w:p>
        </w:tc>
      </w:tr>
      <w:tr w:rsidR="00341D08" w14:paraId="3E890F2A" w14:textId="77777777" w:rsidTr="00341D08">
        <w:tc>
          <w:tcPr>
            <w:tcW w:w="2808" w:type="dxa"/>
          </w:tcPr>
          <w:p w14:paraId="3E890F26" w14:textId="36EBED05" w:rsidR="00341D08" w:rsidRPr="00AC1162" w:rsidRDefault="00282DAC" w:rsidP="00E27EC4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Orthoplex Gut-R</w:t>
            </w:r>
          </w:p>
        </w:tc>
        <w:tc>
          <w:tcPr>
            <w:tcW w:w="1890" w:type="dxa"/>
          </w:tcPr>
          <w:p w14:paraId="3E890F27" w14:textId="25C9AD25" w:rsidR="00341D08" w:rsidRDefault="00876D3F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1 scoop in glass water</w:t>
            </w:r>
          </w:p>
        </w:tc>
        <w:tc>
          <w:tcPr>
            <w:tcW w:w="2160" w:type="dxa"/>
          </w:tcPr>
          <w:p w14:paraId="3E890F28" w14:textId="5AA667C4" w:rsidR="00341D08" w:rsidRDefault="0056212C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At night after dinner</w:t>
            </w:r>
          </w:p>
        </w:tc>
        <w:tc>
          <w:tcPr>
            <w:tcW w:w="3420" w:type="dxa"/>
          </w:tcPr>
          <w:p w14:paraId="3E890F29" w14:textId="0D283E5E" w:rsidR="00341D08" w:rsidRDefault="00820E80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820E80">
              <w:rPr>
                <w:rFonts w:asciiTheme="minorHAnsi" w:eastAsia="Calibri" w:hAnsiTheme="minorHAnsi" w:cs="Calibri"/>
                <w:sz w:val="24"/>
                <w:szCs w:val="24"/>
              </w:rPr>
              <w:t>Support gastrointestinal health and aid repair of gut wall lining</w:t>
            </w:r>
          </w:p>
        </w:tc>
      </w:tr>
      <w:tr w:rsidR="00596B3A" w14:paraId="5161B060" w14:textId="77777777" w:rsidTr="00341D08">
        <w:tc>
          <w:tcPr>
            <w:tcW w:w="2808" w:type="dxa"/>
          </w:tcPr>
          <w:p w14:paraId="3021618E" w14:textId="5D837251" w:rsidR="00596B3A" w:rsidRPr="00AC1162" w:rsidRDefault="0030254F" w:rsidP="00E27EC4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 xml:space="preserve">Orthoplex </w:t>
            </w:r>
            <w:proofErr w:type="spellStart"/>
            <w:r>
              <w:rPr>
                <w:rFonts w:asciiTheme="minorHAnsi" w:eastAsia="Calibri" w:hAnsiTheme="minorHAnsi" w:cs="Calibri"/>
                <w:szCs w:val="22"/>
              </w:rPr>
              <w:t>Mag</w:t>
            </w:r>
            <w:r w:rsidR="00605396">
              <w:rPr>
                <w:rFonts w:asciiTheme="minorHAnsi" w:eastAsia="Calibri" w:hAnsiTheme="minorHAnsi" w:cs="Calibri"/>
                <w:szCs w:val="22"/>
              </w:rPr>
              <w:t>T</w:t>
            </w:r>
            <w:r>
              <w:rPr>
                <w:rFonts w:asciiTheme="minorHAnsi" w:eastAsia="Calibri" w:hAnsiTheme="minorHAnsi" w:cs="Calibri"/>
                <w:szCs w:val="22"/>
              </w:rPr>
              <w:t>aur</w:t>
            </w:r>
            <w:proofErr w:type="spellEnd"/>
            <w:r w:rsidR="00605396">
              <w:rPr>
                <w:rFonts w:asciiTheme="minorHAnsi" w:eastAsia="Calibri" w:hAnsiTheme="minorHAnsi" w:cs="Calibri"/>
                <w:szCs w:val="22"/>
              </w:rPr>
              <w:t xml:space="preserve"> </w:t>
            </w:r>
            <w:proofErr w:type="spellStart"/>
            <w:r w:rsidR="00605396">
              <w:rPr>
                <w:rFonts w:asciiTheme="minorHAnsi" w:eastAsia="Calibri" w:hAnsiTheme="minorHAnsi" w:cs="Calibri"/>
                <w:szCs w:val="22"/>
              </w:rPr>
              <w:t>XCell</w:t>
            </w:r>
            <w:proofErr w:type="spellEnd"/>
          </w:p>
        </w:tc>
        <w:tc>
          <w:tcPr>
            <w:tcW w:w="1890" w:type="dxa"/>
          </w:tcPr>
          <w:p w14:paraId="0BA85A3C" w14:textId="30A5757C" w:rsidR="00596B3A" w:rsidRDefault="00605396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1 scoop in glass water</w:t>
            </w:r>
          </w:p>
        </w:tc>
        <w:tc>
          <w:tcPr>
            <w:tcW w:w="2160" w:type="dxa"/>
          </w:tcPr>
          <w:p w14:paraId="549A5483" w14:textId="7AEBAB47" w:rsidR="00596B3A" w:rsidRDefault="0056212C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In morning after breakfast</w:t>
            </w:r>
          </w:p>
        </w:tc>
        <w:tc>
          <w:tcPr>
            <w:tcW w:w="3420" w:type="dxa"/>
          </w:tcPr>
          <w:p w14:paraId="3FA8FF94" w14:textId="26252388" w:rsidR="00596B3A" w:rsidRDefault="00076AC9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Support your </w:t>
            </w:r>
            <w:r w:rsidR="004E7B7A">
              <w:rPr>
                <w:rFonts w:asciiTheme="minorHAnsi" w:eastAsia="Calibri" w:hAnsiTheme="minorHAnsi" w:cs="Calibri"/>
                <w:sz w:val="24"/>
                <w:szCs w:val="24"/>
              </w:rPr>
              <w:t>nervous system</w:t>
            </w:r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, improve energy levels, assist with </w:t>
            </w:r>
            <w:r w:rsidR="00F233EA">
              <w:rPr>
                <w:rFonts w:asciiTheme="minorHAnsi" w:eastAsia="Calibri" w:hAnsiTheme="minorHAnsi" w:cs="Calibri"/>
                <w:sz w:val="24"/>
                <w:szCs w:val="24"/>
              </w:rPr>
              <w:t>potential insulin resistance</w:t>
            </w:r>
          </w:p>
        </w:tc>
      </w:tr>
      <w:tr w:rsidR="00A55E09" w14:paraId="24691C5B" w14:textId="77777777" w:rsidTr="00341D08">
        <w:tc>
          <w:tcPr>
            <w:tcW w:w="2808" w:type="dxa"/>
          </w:tcPr>
          <w:p w14:paraId="473A0E07" w14:textId="3E21E0F6" w:rsidR="00A55E09" w:rsidRDefault="0054289E" w:rsidP="00E27EC4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Orthoplex Myo-</w:t>
            </w:r>
            <w:r w:rsidR="00A55E09">
              <w:rPr>
                <w:rFonts w:asciiTheme="minorHAnsi" w:eastAsia="Calibri" w:hAnsiTheme="minorHAnsi" w:cs="Calibri"/>
                <w:szCs w:val="22"/>
              </w:rPr>
              <w:t>Inositol</w:t>
            </w:r>
          </w:p>
        </w:tc>
        <w:tc>
          <w:tcPr>
            <w:tcW w:w="1890" w:type="dxa"/>
          </w:tcPr>
          <w:p w14:paraId="1938FD6F" w14:textId="41B3CCD2" w:rsidR="00A55E09" w:rsidRDefault="00A55E09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1 scoop (1g</w:t>
            </w:r>
            <w:r w:rsidR="00140F15">
              <w:rPr>
                <w:rFonts w:asciiTheme="minorHAnsi" w:eastAsia="Calibri" w:hAnsiTheme="minorHAnsi" w:cs="Calibri"/>
                <w:sz w:val="24"/>
                <w:szCs w:val="24"/>
              </w:rPr>
              <w:t>) x twice day</w:t>
            </w:r>
          </w:p>
        </w:tc>
        <w:tc>
          <w:tcPr>
            <w:tcW w:w="2160" w:type="dxa"/>
          </w:tcPr>
          <w:p w14:paraId="3A5F4B77" w14:textId="4A1EC63F" w:rsidR="00A55E09" w:rsidRDefault="00140F15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1 </w:t>
            </w:r>
            <w:proofErr w:type="gramStart"/>
            <w:r>
              <w:rPr>
                <w:rFonts w:asciiTheme="minorHAnsi" w:eastAsia="Calibri" w:hAnsiTheme="minorHAnsi" w:cs="Calibri"/>
                <w:sz w:val="24"/>
                <w:szCs w:val="24"/>
              </w:rPr>
              <w:t>scoop</w:t>
            </w:r>
            <w:r w:rsidRPr="00140F15">
              <w:rPr>
                <w:rFonts w:asciiTheme="minorHAnsi" w:eastAsia="Calibri" w:hAnsiTheme="minorHAnsi" w:cs="Calibri"/>
                <w:sz w:val="24"/>
                <w:szCs w:val="24"/>
              </w:rPr>
              <w:t xml:space="preserve">  in</w:t>
            </w:r>
            <w:proofErr w:type="gramEnd"/>
            <w:r w:rsidRPr="00140F15">
              <w:rPr>
                <w:rFonts w:asciiTheme="minorHAnsi" w:eastAsia="Calibri" w:hAnsiTheme="minorHAnsi" w:cs="Calibri"/>
                <w:sz w:val="24"/>
                <w:szCs w:val="24"/>
              </w:rPr>
              <w:t xml:space="preserve"> morning </w:t>
            </w:r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mixed </w:t>
            </w:r>
            <w:r w:rsidRPr="00140F15">
              <w:rPr>
                <w:rFonts w:asciiTheme="minorHAnsi" w:eastAsia="Calibri" w:hAnsiTheme="minorHAnsi" w:cs="Calibri"/>
                <w:sz w:val="24"/>
                <w:szCs w:val="24"/>
              </w:rPr>
              <w:t xml:space="preserve">with </w:t>
            </w:r>
            <w:proofErr w:type="spellStart"/>
            <w:r w:rsidRPr="00140F15">
              <w:rPr>
                <w:rFonts w:asciiTheme="minorHAnsi" w:eastAsia="Calibri" w:hAnsiTheme="minorHAnsi" w:cs="Calibri"/>
                <w:sz w:val="24"/>
                <w:szCs w:val="24"/>
              </w:rPr>
              <w:t>MagTaur</w:t>
            </w:r>
            <w:proofErr w:type="spellEnd"/>
            <w:r w:rsidRPr="00140F15">
              <w:rPr>
                <w:rFonts w:asciiTheme="minorHAnsi" w:eastAsia="Calibri" w:hAnsiTheme="minorHAnsi" w:cs="Calibri"/>
                <w:sz w:val="24"/>
                <w:szCs w:val="24"/>
              </w:rPr>
              <w:t xml:space="preserve"> &amp; 1 scoop in evening </w:t>
            </w:r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mixed </w:t>
            </w:r>
            <w:r w:rsidRPr="00140F15">
              <w:rPr>
                <w:rFonts w:asciiTheme="minorHAnsi" w:eastAsia="Calibri" w:hAnsiTheme="minorHAnsi" w:cs="Calibri"/>
                <w:sz w:val="24"/>
                <w:szCs w:val="24"/>
              </w:rPr>
              <w:t>with Gut-R</w:t>
            </w:r>
          </w:p>
        </w:tc>
        <w:tc>
          <w:tcPr>
            <w:tcW w:w="3420" w:type="dxa"/>
          </w:tcPr>
          <w:p w14:paraId="74DEDA49" w14:textId="4B27B918" w:rsidR="00A55E09" w:rsidRDefault="00140F15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140F15">
              <w:rPr>
                <w:rFonts w:asciiTheme="minorHAnsi" w:eastAsia="Calibri" w:hAnsiTheme="minorHAnsi" w:cs="Calibri"/>
                <w:sz w:val="24"/>
                <w:szCs w:val="24"/>
              </w:rPr>
              <w:t xml:space="preserve">Assist glucose, </w:t>
            </w:r>
            <w:proofErr w:type="gramStart"/>
            <w:r w:rsidRPr="00140F15">
              <w:rPr>
                <w:rFonts w:asciiTheme="minorHAnsi" w:eastAsia="Calibri" w:hAnsiTheme="minorHAnsi" w:cs="Calibri"/>
                <w:sz w:val="24"/>
                <w:szCs w:val="24"/>
              </w:rPr>
              <w:t>sugar</w:t>
            </w:r>
            <w:proofErr w:type="gramEnd"/>
            <w:r w:rsidRPr="00140F15">
              <w:rPr>
                <w:rFonts w:asciiTheme="minorHAnsi" w:eastAsia="Calibri" w:hAnsiTheme="minorHAnsi" w:cs="Calibri"/>
                <w:sz w:val="24"/>
                <w:szCs w:val="24"/>
              </w:rPr>
              <w:t xml:space="preserve"> and carbohydrate metabolism</w:t>
            </w:r>
          </w:p>
        </w:tc>
      </w:tr>
    </w:tbl>
    <w:p w14:paraId="52EF2D80" w14:textId="77777777" w:rsidR="008B4759" w:rsidRDefault="008B4759" w:rsidP="00E27EC4">
      <w:pPr>
        <w:rPr>
          <w:rFonts w:asciiTheme="minorHAnsi" w:eastAsia="Calibri" w:hAnsiTheme="minorHAnsi" w:cs="Calibri"/>
          <w:sz w:val="24"/>
          <w:szCs w:val="24"/>
        </w:rPr>
      </w:pPr>
    </w:p>
    <w:p w14:paraId="230F57AF" w14:textId="76812180" w:rsidR="00E03AE8" w:rsidRDefault="004F6706" w:rsidP="00E27EC4">
      <w:pPr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eastAsia="Calibri" w:hAnsiTheme="minorHAnsi" w:cs="Calibri"/>
          <w:sz w:val="24"/>
          <w:szCs w:val="24"/>
        </w:rPr>
        <w:t>*Stop taking the magnesium you have</w:t>
      </w:r>
      <w:r w:rsidR="00E03AE8">
        <w:rPr>
          <w:rFonts w:asciiTheme="minorHAnsi" w:eastAsia="Calibri" w:hAnsiTheme="minorHAnsi" w:cs="Calibri"/>
          <w:sz w:val="24"/>
          <w:szCs w:val="24"/>
        </w:rPr>
        <w:t xml:space="preserve"> as the one above has better forms of magnesium in it.</w:t>
      </w:r>
    </w:p>
    <w:p w14:paraId="54F98A5D" w14:textId="46BF151C" w:rsidR="004F6706" w:rsidRPr="00E27EC4" w:rsidRDefault="00E03AE8" w:rsidP="00E27EC4">
      <w:pPr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eastAsia="Calibri" w:hAnsiTheme="minorHAnsi" w:cs="Calibri"/>
          <w:sz w:val="24"/>
          <w:szCs w:val="24"/>
        </w:rPr>
        <w:t xml:space="preserve">You can continue to take vitamin D once day (with a meal) and fish oils. </w:t>
      </w:r>
    </w:p>
    <w:p w14:paraId="6C05FF3E" w14:textId="77777777" w:rsidR="001C5382" w:rsidRDefault="001C5382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</w:p>
    <w:p w14:paraId="0EF92F61" w14:textId="77777777" w:rsidR="00F36A45" w:rsidRDefault="00F36A45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</w:p>
    <w:p w14:paraId="3E890F2D" w14:textId="2F6D4B94" w:rsidR="008503FF" w:rsidRPr="005A643F" w:rsidRDefault="005A643F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 w:rsidRPr="005A643F">
        <w:rPr>
          <w:rFonts w:asciiTheme="minorHAnsi" w:eastAsia="Calibri" w:hAnsiTheme="minorHAnsi" w:cs="Calibri"/>
          <w:b/>
          <w:sz w:val="24"/>
          <w:szCs w:val="24"/>
          <w:u w:val="single"/>
        </w:rPr>
        <w:t>Blood Pathology</w:t>
      </w:r>
    </w:p>
    <w:p w14:paraId="27149E8D" w14:textId="1ED1BF4E" w:rsidR="00041AA5" w:rsidRDefault="00041AA5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 would recommend getting the following blood pathology tests done (via your Dr) – just get a copy of your results:</w:t>
      </w:r>
    </w:p>
    <w:p w14:paraId="7D14B150" w14:textId="77777777" w:rsidR="00C872E5" w:rsidRDefault="00C872E5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G</w:t>
      </w:r>
      <w:r w:rsidRPr="00C872E5">
        <w:rPr>
          <w:rFonts w:asciiTheme="minorHAnsi" w:hAnsiTheme="minorHAnsi"/>
          <w:sz w:val="24"/>
          <w:szCs w:val="24"/>
        </w:rPr>
        <w:t>lucose tolerance test with insulin</w:t>
      </w:r>
    </w:p>
    <w:p w14:paraId="5E787AE3" w14:textId="77777777" w:rsidR="00C872E5" w:rsidRDefault="00C872E5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</w:t>
      </w:r>
      <w:r w:rsidRPr="00C872E5">
        <w:rPr>
          <w:rFonts w:asciiTheme="minorHAnsi" w:hAnsiTheme="minorHAnsi"/>
          <w:sz w:val="24"/>
          <w:szCs w:val="24"/>
        </w:rPr>
        <w:t>holesterol</w:t>
      </w:r>
    </w:p>
    <w:p w14:paraId="6148BB83" w14:textId="77777777" w:rsidR="00990C4A" w:rsidRDefault="00C872E5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V</w:t>
      </w:r>
      <w:r w:rsidRPr="00C872E5">
        <w:rPr>
          <w:rFonts w:asciiTheme="minorHAnsi" w:hAnsiTheme="minorHAnsi"/>
          <w:sz w:val="24"/>
          <w:szCs w:val="24"/>
        </w:rPr>
        <w:t>itamin D</w:t>
      </w:r>
    </w:p>
    <w:p w14:paraId="77611A51" w14:textId="77777777" w:rsidR="00990C4A" w:rsidRDefault="00990C4A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</w:t>
      </w:r>
      <w:r w:rsidR="00C872E5" w:rsidRPr="00C872E5">
        <w:rPr>
          <w:rFonts w:asciiTheme="minorHAnsi" w:hAnsiTheme="minorHAnsi"/>
          <w:sz w:val="24"/>
          <w:szCs w:val="24"/>
        </w:rPr>
        <w:t>ron</w:t>
      </w:r>
    </w:p>
    <w:p w14:paraId="75465B06" w14:textId="77777777" w:rsidR="00283E21" w:rsidRDefault="00990C4A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F</w:t>
      </w:r>
      <w:r w:rsidR="00C872E5" w:rsidRPr="00C872E5">
        <w:rPr>
          <w:rFonts w:asciiTheme="minorHAnsi" w:hAnsiTheme="minorHAnsi"/>
          <w:sz w:val="24"/>
          <w:szCs w:val="24"/>
        </w:rPr>
        <w:t>ull thyroid panel</w:t>
      </w:r>
    </w:p>
    <w:p w14:paraId="673D3F01" w14:textId="77777777" w:rsidR="00283E21" w:rsidRDefault="00283E21">
      <w:pPr>
        <w:rPr>
          <w:rFonts w:asciiTheme="minorHAnsi" w:hAnsiTheme="minorHAnsi"/>
          <w:sz w:val="24"/>
          <w:szCs w:val="24"/>
        </w:rPr>
      </w:pPr>
    </w:p>
    <w:p w14:paraId="64ABD73E" w14:textId="77777777" w:rsidR="00F36A45" w:rsidRDefault="00F36A45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br w:type="page"/>
      </w:r>
    </w:p>
    <w:p w14:paraId="38568906" w14:textId="2F016C7E" w:rsidR="00FA640E" w:rsidRPr="008B1257" w:rsidRDefault="00FA640E" w:rsidP="00FA640E">
      <w:pPr>
        <w:rPr>
          <w:rFonts w:asciiTheme="minorHAnsi" w:hAnsiTheme="minorHAnsi"/>
          <w:b/>
          <w:sz w:val="24"/>
          <w:szCs w:val="24"/>
        </w:rPr>
      </w:pPr>
      <w:r w:rsidRPr="008B1257">
        <w:rPr>
          <w:rFonts w:asciiTheme="minorHAnsi" w:hAnsiTheme="minorHAnsi"/>
          <w:b/>
          <w:sz w:val="24"/>
          <w:szCs w:val="24"/>
        </w:rPr>
        <w:lastRenderedPageBreak/>
        <w:t>Meal Suggestions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696"/>
        <w:gridCol w:w="8080"/>
      </w:tblGrid>
      <w:tr w:rsidR="00FA640E" w:rsidRPr="00CA005F" w14:paraId="62A11A10" w14:textId="77777777" w:rsidTr="00240978">
        <w:tc>
          <w:tcPr>
            <w:tcW w:w="1696" w:type="dxa"/>
          </w:tcPr>
          <w:p w14:paraId="6AD3726F" w14:textId="77777777" w:rsidR="00FA640E" w:rsidRPr="005209F7" w:rsidRDefault="00FA640E" w:rsidP="00240978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Breakfast</w:t>
            </w:r>
          </w:p>
        </w:tc>
        <w:tc>
          <w:tcPr>
            <w:tcW w:w="8080" w:type="dxa"/>
          </w:tcPr>
          <w:p w14:paraId="72084293" w14:textId="77777777" w:rsidR="00FA640E" w:rsidRDefault="00B70395" w:rsidP="0024097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 eggs</w:t>
            </w:r>
            <w:r w:rsidR="002B4184">
              <w:rPr>
                <w:rFonts w:asciiTheme="minorHAnsi" w:hAnsiTheme="minorHAnsi"/>
                <w:sz w:val="24"/>
                <w:szCs w:val="24"/>
              </w:rPr>
              <w:t xml:space="preserve">, ½ tomato, </w:t>
            </w:r>
            <w:r w:rsidR="001E06D9">
              <w:rPr>
                <w:rFonts w:asciiTheme="minorHAnsi" w:hAnsiTheme="minorHAnsi"/>
                <w:sz w:val="24"/>
                <w:szCs w:val="24"/>
              </w:rPr>
              <w:t>40g cheddar cheese</w:t>
            </w:r>
            <w:r w:rsidR="0006502B">
              <w:rPr>
                <w:rFonts w:asciiTheme="minorHAnsi" w:hAnsiTheme="minorHAnsi"/>
                <w:sz w:val="24"/>
                <w:szCs w:val="24"/>
              </w:rPr>
              <w:t>, handful baby spinach</w:t>
            </w:r>
            <w:r w:rsidR="00AB1D16">
              <w:rPr>
                <w:rFonts w:asciiTheme="minorHAnsi" w:hAnsiTheme="minorHAnsi"/>
                <w:sz w:val="24"/>
                <w:szCs w:val="24"/>
              </w:rPr>
              <w:t xml:space="preserve"> – no onion or asparagus as these are high FODMAP. Can use onion or garlic flavoured </w:t>
            </w:r>
            <w:r w:rsidR="00A7556B">
              <w:rPr>
                <w:rFonts w:asciiTheme="minorHAnsi" w:hAnsiTheme="minorHAnsi"/>
                <w:sz w:val="24"/>
                <w:szCs w:val="24"/>
              </w:rPr>
              <w:t xml:space="preserve">Cobram Estate </w:t>
            </w:r>
            <w:r w:rsidR="00AB1D16">
              <w:rPr>
                <w:rFonts w:asciiTheme="minorHAnsi" w:hAnsiTheme="minorHAnsi"/>
                <w:sz w:val="24"/>
                <w:szCs w:val="24"/>
              </w:rPr>
              <w:t>olive oil</w:t>
            </w:r>
            <w:r w:rsidR="00A7556B">
              <w:rPr>
                <w:rFonts w:asciiTheme="minorHAnsi" w:hAnsiTheme="minorHAnsi"/>
                <w:sz w:val="24"/>
                <w:szCs w:val="24"/>
              </w:rPr>
              <w:t xml:space="preserve"> if you need.</w:t>
            </w:r>
          </w:p>
          <w:p w14:paraId="56434A93" w14:textId="77777777" w:rsidR="001379F3" w:rsidRDefault="001379F3" w:rsidP="0024097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OR</w:t>
            </w:r>
          </w:p>
          <w:p w14:paraId="4CDA0290" w14:textId="3E42FC5C" w:rsidR="001379F3" w:rsidRPr="00CC515B" w:rsidRDefault="001379F3" w:rsidP="0024097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Oats</w:t>
            </w:r>
            <w:r w:rsidR="0017030B">
              <w:rPr>
                <w:rFonts w:asciiTheme="minorHAnsi" w:hAnsiTheme="minorHAnsi"/>
                <w:sz w:val="24"/>
                <w:szCs w:val="24"/>
              </w:rPr>
              <w:t xml:space="preserve"> with small banana</w:t>
            </w:r>
          </w:p>
        </w:tc>
      </w:tr>
      <w:tr w:rsidR="00FA640E" w:rsidRPr="00F71B02" w14:paraId="2ACB963E" w14:textId="77777777" w:rsidTr="00240978">
        <w:tc>
          <w:tcPr>
            <w:tcW w:w="1696" w:type="dxa"/>
          </w:tcPr>
          <w:p w14:paraId="5971CA27" w14:textId="77777777" w:rsidR="00FA640E" w:rsidRPr="005209F7" w:rsidRDefault="00FA640E" w:rsidP="00240978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Morning Tea</w:t>
            </w:r>
          </w:p>
        </w:tc>
        <w:tc>
          <w:tcPr>
            <w:tcW w:w="8080" w:type="dxa"/>
          </w:tcPr>
          <w:p w14:paraId="7D651B0C" w14:textId="513758D6" w:rsidR="00FA640E" w:rsidRPr="00AA1B3A" w:rsidRDefault="00AA1B3A" w:rsidP="00AA1B3A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Fruit – choose from </w:t>
            </w:r>
            <w:r w:rsidR="001C2BD9">
              <w:rPr>
                <w:rFonts w:asciiTheme="minorHAnsi" w:hAnsiTheme="minorHAnsi"/>
                <w:sz w:val="24"/>
                <w:szCs w:val="24"/>
              </w:rPr>
              <w:t xml:space="preserve">kiwi fruit, </w:t>
            </w:r>
            <w:r w:rsidR="00F3294B">
              <w:rPr>
                <w:rFonts w:asciiTheme="minorHAnsi" w:hAnsiTheme="minorHAnsi"/>
                <w:sz w:val="24"/>
                <w:szCs w:val="24"/>
              </w:rPr>
              <w:t>orange</w:t>
            </w:r>
            <w:r w:rsidR="00C06EF0">
              <w:rPr>
                <w:rFonts w:asciiTheme="minorHAnsi" w:hAnsiTheme="minorHAnsi"/>
                <w:sz w:val="24"/>
                <w:szCs w:val="24"/>
              </w:rPr>
              <w:t xml:space="preserve">. </w:t>
            </w:r>
            <w:proofErr w:type="gramStart"/>
            <w:r w:rsidR="00C06EF0">
              <w:rPr>
                <w:rFonts w:asciiTheme="minorHAnsi" w:hAnsiTheme="minorHAnsi"/>
                <w:sz w:val="24"/>
                <w:szCs w:val="24"/>
              </w:rPr>
              <w:t>Also</w:t>
            </w:r>
            <w:proofErr w:type="gramEnd"/>
            <w:r w:rsidR="00C06EF0">
              <w:rPr>
                <w:rFonts w:asciiTheme="minorHAnsi" w:hAnsiTheme="minorHAnsi"/>
                <w:sz w:val="24"/>
                <w:szCs w:val="24"/>
              </w:rPr>
              <w:t xml:space="preserve"> ok to have </w:t>
            </w:r>
            <w:r w:rsidR="000E4900">
              <w:rPr>
                <w:rFonts w:asciiTheme="minorHAnsi" w:hAnsiTheme="minorHAnsi"/>
                <w:sz w:val="24"/>
                <w:szCs w:val="24"/>
              </w:rPr>
              <w:t>pumpkin seeds, walnuts</w:t>
            </w:r>
          </w:p>
        </w:tc>
      </w:tr>
      <w:tr w:rsidR="00FA640E" w:rsidRPr="003C4E83" w14:paraId="4B358704" w14:textId="77777777" w:rsidTr="00240978">
        <w:tc>
          <w:tcPr>
            <w:tcW w:w="1696" w:type="dxa"/>
          </w:tcPr>
          <w:p w14:paraId="5F4F9E2A" w14:textId="77777777" w:rsidR="00FA640E" w:rsidRPr="005209F7" w:rsidRDefault="00FA640E" w:rsidP="00240978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Lunch</w:t>
            </w:r>
          </w:p>
        </w:tc>
        <w:tc>
          <w:tcPr>
            <w:tcW w:w="8080" w:type="dxa"/>
          </w:tcPr>
          <w:p w14:paraId="57D556F8" w14:textId="77777777" w:rsidR="00FA640E" w:rsidRDefault="007F6630" w:rsidP="007C74F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Most normal w</w:t>
            </w:r>
            <w:r w:rsidR="007C74F8">
              <w:rPr>
                <w:rFonts w:asciiTheme="minorHAnsi" w:hAnsiTheme="minorHAnsi"/>
                <w:sz w:val="24"/>
                <w:szCs w:val="24"/>
              </w:rPr>
              <w:t>heat bread</w:t>
            </w:r>
            <w:r>
              <w:rPr>
                <w:rFonts w:asciiTheme="minorHAnsi" w:hAnsiTheme="minorHAnsi"/>
                <w:sz w:val="24"/>
                <w:szCs w:val="24"/>
              </w:rPr>
              <w:t>s are</w:t>
            </w:r>
            <w:r w:rsidR="007C74F8">
              <w:rPr>
                <w:rFonts w:asciiTheme="minorHAnsi" w:hAnsiTheme="minorHAnsi"/>
                <w:sz w:val="24"/>
                <w:szCs w:val="24"/>
              </w:rPr>
              <w:t xml:space="preserve"> high FODMAP. Can have 100% spelt bread </w:t>
            </w:r>
            <w:r>
              <w:rPr>
                <w:rFonts w:asciiTheme="minorHAnsi" w:hAnsiTheme="minorHAnsi"/>
                <w:sz w:val="24"/>
                <w:szCs w:val="24"/>
              </w:rPr>
              <w:t>or Bakers Delight Wholegrain Low FODMAP bread.</w:t>
            </w:r>
          </w:p>
          <w:p w14:paraId="0C73A2B4" w14:textId="121F952D" w:rsidR="00F12B2B" w:rsidRPr="007C74F8" w:rsidRDefault="00F12B2B" w:rsidP="007C74F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Can have chicken and tuna</w:t>
            </w:r>
            <w:r w:rsidR="00D6314F">
              <w:rPr>
                <w:rFonts w:asciiTheme="minorHAnsi" w:hAnsiTheme="minorHAnsi"/>
                <w:sz w:val="24"/>
                <w:szCs w:val="24"/>
              </w:rPr>
              <w:t>. Avoid garlic and onion.</w:t>
            </w:r>
          </w:p>
        </w:tc>
      </w:tr>
      <w:tr w:rsidR="00FA640E" w:rsidRPr="009B24C2" w14:paraId="7121143B" w14:textId="77777777" w:rsidTr="00240978">
        <w:tc>
          <w:tcPr>
            <w:tcW w:w="1696" w:type="dxa"/>
          </w:tcPr>
          <w:p w14:paraId="384C6AAE" w14:textId="77777777" w:rsidR="00FA640E" w:rsidRPr="005209F7" w:rsidRDefault="00FA640E" w:rsidP="00240978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Dinner</w:t>
            </w:r>
          </w:p>
        </w:tc>
        <w:tc>
          <w:tcPr>
            <w:tcW w:w="8080" w:type="dxa"/>
          </w:tcPr>
          <w:p w14:paraId="66A55E57" w14:textId="5A26DC31" w:rsidR="00FA640E" w:rsidRPr="00C56A49" w:rsidRDefault="00C56A49" w:rsidP="00C56A49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Protein with low FODMAP veggies (</w:t>
            </w:r>
            <w:proofErr w:type="spellStart"/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eg</w:t>
            </w:r>
            <w:proofErr w:type="spellEnd"/>
            <w:proofErr w:type="gramEnd"/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756901">
              <w:rPr>
                <w:rFonts w:asciiTheme="minorHAnsi" w:hAnsiTheme="minorHAnsi"/>
                <w:sz w:val="24"/>
                <w:szCs w:val="24"/>
              </w:rPr>
              <w:t xml:space="preserve">zucchini, carrot, capsicum, green beans, </w:t>
            </w:r>
            <w:proofErr w:type="spellStart"/>
            <w:r w:rsidR="00756901">
              <w:rPr>
                <w:rFonts w:asciiTheme="minorHAnsi" w:hAnsiTheme="minorHAnsi"/>
                <w:sz w:val="24"/>
                <w:szCs w:val="24"/>
              </w:rPr>
              <w:t>bok</w:t>
            </w:r>
            <w:proofErr w:type="spellEnd"/>
            <w:r w:rsidR="00756901">
              <w:rPr>
                <w:rFonts w:asciiTheme="minorHAnsi" w:hAnsiTheme="minorHAnsi"/>
                <w:sz w:val="24"/>
                <w:szCs w:val="24"/>
              </w:rPr>
              <w:t xml:space="preserve"> choy, cucumber, lettuce, tomatoes</w:t>
            </w:r>
            <w:r w:rsidR="0094600F">
              <w:rPr>
                <w:rFonts w:asciiTheme="minorHAnsi" w:hAnsiTheme="minorHAnsi"/>
                <w:sz w:val="24"/>
                <w:szCs w:val="24"/>
              </w:rPr>
              <w:t>)</w:t>
            </w:r>
          </w:p>
        </w:tc>
      </w:tr>
    </w:tbl>
    <w:p w14:paraId="1D121977" w14:textId="77777777" w:rsidR="00FA640E" w:rsidRDefault="00FA640E" w:rsidP="00FA640E">
      <w:pPr>
        <w:rPr>
          <w:rFonts w:asciiTheme="minorHAnsi" w:hAnsiTheme="minorHAnsi"/>
          <w:sz w:val="24"/>
          <w:szCs w:val="24"/>
        </w:rPr>
      </w:pPr>
    </w:p>
    <w:p w14:paraId="2EF5FA6C" w14:textId="77777777" w:rsidR="00FA640E" w:rsidRDefault="00FA640E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</w:p>
    <w:p w14:paraId="41496939" w14:textId="77777777" w:rsidR="00FA640E" w:rsidRDefault="00FA640E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</w:p>
    <w:p w14:paraId="2A1BD3A6" w14:textId="2D94D202" w:rsidR="00283E21" w:rsidRPr="00283E21" w:rsidRDefault="00283E21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 w:rsidRPr="00283E21">
        <w:rPr>
          <w:rFonts w:asciiTheme="minorHAnsi" w:eastAsia="Calibri" w:hAnsiTheme="minorHAnsi" w:cs="Calibri"/>
          <w:b/>
          <w:sz w:val="24"/>
          <w:szCs w:val="24"/>
          <w:u w:val="single"/>
        </w:rPr>
        <w:t>Next Visit</w:t>
      </w:r>
    </w:p>
    <w:p w14:paraId="182DEC93" w14:textId="77777777" w:rsidR="00FA640E" w:rsidRDefault="00283E2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Thursday </w:t>
      </w:r>
      <w:r w:rsidR="00543FBF">
        <w:rPr>
          <w:rFonts w:asciiTheme="minorHAnsi" w:hAnsiTheme="minorHAnsi"/>
          <w:sz w:val="24"/>
          <w:szCs w:val="24"/>
        </w:rPr>
        <w:t>24</w:t>
      </w:r>
      <w:r w:rsidR="00543FBF" w:rsidRPr="00543FBF">
        <w:rPr>
          <w:rFonts w:asciiTheme="minorHAnsi" w:hAnsiTheme="minorHAnsi"/>
          <w:sz w:val="24"/>
          <w:szCs w:val="24"/>
          <w:vertAlign w:val="superscript"/>
        </w:rPr>
        <w:t>th</w:t>
      </w:r>
      <w:r w:rsidR="00543FBF">
        <w:rPr>
          <w:rFonts w:asciiTheme="minorHAnsi" w:hAnsiTheme="minorHAnsi"/>
          <w:sz w:val="24"/>
          <w:szCs w:val="24"/>
        </w:rPr>
        <w:t xml:space="preserve"> November 9am (</w:t>
      </w:r>
      <w:proofErr w:type="gramStart"/>
      <w:r w:rsidR="00543FBF">
        <w:rPr>
          <w:rFonts w:asciiTheme="minorHAnsi" w:hAnsiTheme="minorHAnsi"/>
          <w:sz w:val="24"/>
          <w:szCs w:val="24"/>
        </w:rPr>
        <w:t>40 minute</w:t>
      </w:r>
      <w:proofErr w:type="gramEnd"/>
      <w:r w:rsidR="00543FBF">
        <w:rPr>
          <w:rFonts w:asciiTheme="minorHAnsi" w:hAnsiTheme="minorHAnsi"/>
          <w:sz w:val="24"/>
          <w:szCs w:val="24"/>
        </w:rPr>
        <w:t xml:space="preserve"> appointment - $</w:t>
      </w:r>
      <w:r w:rsidR="002A103F">
        <w:rPr>
          <w:rFonts w:asciiTheme="minorHAnsi" w:hAnsiTheme="minorHAnsi"/>
          <w:sz w:val="24"/>
          <w:szCs w:val="24"/>
        </w:rPr>
        <w:t>85)</w:t>
      </w:r>
    </w:p>
    <w:p w14:paraId="1C09BD45" w14:textId="77777777" w:rsidR="00FA640E" w:rsidRDefault="00FA640E">
      <w:pPr>
        <w:rPr>
          <w:rFonts w:asciiTheme="minorHAnsi" w:hAnsiTheme="minorHAnsi"/>
          <w:sz w:val="24"/>
          <w:szCs w:val="24"/>
        </w:rPr>
      </w:pPr>
    </w:p>
    <w:p w14:paraId="3E890F4A" w14:textId="0367B64E" w:rsidR="008B1257" w:rsidRPr="00FA640E" w:rsidRDefault="00FA640E">
      <w:pPr>
        <w:rPr>
          <w:rFonts w:asciiTheme="minorHAnsi" w:hAnsiTheme="minorHAnsi"/>
          <w:b/>
          <w:bCs/>
          <w:sz w:val="24"/>
          <w:szCs w:val="24"/>
        </w:rPr>
      </w:pPr>
      <w:r w:rsidRPr="00FA640E">
        <w:rPr>
          <w:rFonts w:asciiTheme="minorHAnsi" w:hAnsiTheme="minorHAnsi"/>
          <w:b/>
          <w:bCs/>
          <w:sz w:val="24"/>
          <w:szCs w:val="24"/>
        </w:rPr>
        <w:t>Let me know if you have any questions!</w:t>
      </w:r>
      <w:r w:rsidR="008B1257" w:rsidRPr="00FA640E">
        <w:rPr>
          <w:rFonts w:asciiTheme="minorHAnsi" w:hAnsiTheme="minorHAnsi"/>
          <w:b/>
          <w:bCs/>
          <w:sz w:val="24"/>
          <w:szCs w:val="24"/>
        </w:rPr>
        <w:br w:type="page"/>
      </w:r>
    </w:p>
    <w:p w14:paraId="3E890F78" w14:textId="77777777" w:rsidR="004C6740" w:rsidRPr="004C6740" w:rsidRDefault="004C6740" w:rsidP="00CF4EA1">
      <w:pPr>
        <w:rPr>
          <w:rFonts w:asciiTheme="minorHAnsi" w:hAnsiTheme="minorHAnsi"/>
          <w:b/>
          <w:sz w:val="24"/>
          <w:szCs w:val="24"/>
        </w:rPr>
      </w:pPr>
    </w:p>
    <w:p w14:paraId="3E890F79" w14:textId="77777777" w:rsidR="006B67EF" w:rsidRPr="001879EE" w:rsidRDefault="006B67EF" w:rsidP="001879EE">
      <w:pPr>
        <w:rPr>
          <w:rFonts w:asciiTheme="minorHAnsi" w:hAnsiTheme="minorHAnsi"/>
          <w:sz w:val="24"/>
          <w:szCs w:val="24"/>
        </w:rPr>
      </w:pPr>
    </w:p>
    <w:p w14:paraId="3E890F7A" w14:textId="77777777" w:rsidR="00023B42" w:rsidRDefault="00023B42">
      <w:pPr>
        <w:rPr>
          <w:rFonts w:asciiTheme="minorHAnsi" w:hAnsiTheme="minorHAnsi"/>
          <w:sz w:val="24"/>
          <w:szCs w:val="24"/>
          <w:u w:val="single"/>
        </w:rPr>
      </w:pPr>
    </w:p>
    <w:sectPr w:rsidR="00023B42" w:rsidSect="00CE371C">
      <w:headerReference w:type="default" r:id="rId7"/>
      <w:pgSz w:w="12240" w:h="15840"/>
      <w:pgMar w:top="1134" w:right="1247" w:bottom="1134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D3E21" w14:textId="77777777" w:rsidR="00684794" w:rsidRDefault="00684794">
      <w:pPr>
        <w:spacing w:line="240" w:lineRule="auto"/>
      </w:pPr>
      <w:r>
        <w:separator/>
      </w:r>
    </w:p>
  </w:endnote>
  <w:endnote w:type="continuationSeparator" w:id="0">
    <w:p w14:paraId="4BAA1FAE" w14:textId="77777777" w:rsidR="00684794" w:rsidRDefault="006847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0E76C" w14:textId="77777777" w:rsidR="00684794" w:rsidRDefault="00684794">
      <w:pPr>
        <w:spacing w:line="240" w:lineRule="auto"/>
      </w:pPr>
      <w:r>
        <w:separator/>
      </w:r>
    </w:p>
  </w:footnote>
  <w:footnote w:type="continuationSeparator" w:id="0">
    <w:p w14:paraId="7A588AB1" w14:textId="77777777" w:rsidR="00684794" w:rsidRDefault="006847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90F7F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E890F88" wp14:editId="3E890F89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890F80" w14:textId="77777777" w:rsidR="00852C47" w:rsidRDefault="00852C47">
    <w:pPr>
      <w:ind w:left="-585"/>
      <w:jc w:val="right"/>
    </w:pPr>
    <w:r>
      <w:t xml:space="preserve"> </w:t>
    </w:r>
  </w:p>
  <w:p w14:paraId="3E890F81" w14:textId="77777777" w:rsidR="004B366A" w:rsidRDefault="00852C47" w:rsidP="004B366A">
    <w:pPr>
      <w:ind w:left="-585"/>
      <w:jc w:val="right"/>
    </w:pPr>
    <w:r>
      <w:t xml:space="preserve"> </w:t>
    </w:r>
  </w:p>
  <w:p w14:paraId="3E890F82" w14:textId="77777777" w:rsidR="00091F96" w:rsidRDefault="00091F96" w:rsidP="00A55E4D">
    <w:pPr>
      <w:ind w:left="-585" w:right="480"/>
      <w:jc w:val="right"/>
      <w:rPr>
        <w:rFonts w:ascii="Century Gothic" w:hAnsi="Century Gothic"/>
        <w:sz w:val="24"/>
      </w:rPr>
    </w:pPr>
  </w:p>
  <w:p w14:paraId="3E890F83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3E890F84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3E890F86" w14:textId="5B1431AB" w:rsidR="00852C47" w:rsidRPr="00A55E4D" w:rsidRDefault="004B366A" w:rsidP="00A55E4D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3E890F87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B6BD1"/>
    <w:multiLevelType w:val="hybridMultilevel"/>
    <w:tmpl w:val="C8481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B46EA"/>
    <w:multiLevelType w:val="hybridMultilevel"/>
    <w:tmpl w:val="900A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30383"/>
    <w:multiLevelType w:val="hybridMultilevel"/>
    <w:tmpl w:val="E1B2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F4881"/>
    <w:multiLevelType w:val="hybridMultilevel"/>
    <w:tmpl w:val="931E5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DD7ED8"/>
    <w:multiLevelType w:val="hybridMultilevel"/>
    <w:tmpl w:val="DA347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3524C"/>
    <w:multiLevelType w:val="hybridMultilevel"/>
    <w:tmpl w:val="C366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223EF"/>
    <w:multiLevelType w:val="hybridMultilevel"/>
    <w:tmpl w:val="7FFEDA9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29E4C0C"/>
    <w:multiLevelType w:val="hybridMultilevel"/>
    <w:tmpl w:val="FCA4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2596C"/>
    <w:multiLevelType w:val="hybridMultilevel"/>
    <w:tmpl w:val="946C9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E0C8A"/>
    <w:multiLevelType w:val="multilevel"/>
    <w:tmpl w:val="8F9CBA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B8615A"/>
    <w:multiLevelType w:val="hybridMultilevel"/>
    <w:tmpl w:val="196A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45025"/>
    <w:multiLevelType w:val="hybridMultilevel"/>
    <w:tmpl w:val="D75E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E1340"/>
    <w:multiLevelType w:val="hybridMultilevel"/>
    <w:tmpl w:val="470A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DE6EA7"/>
    <w:multiLevelType w:val="hybridMultilevel"/>
    <w:tmpl w:val="8B3AC77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1773FC"/>
    <w:multiLevelType w:val="hybridMultilevel"/>
    <w:tmpl w:val="DFFC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142DF9"/>
    <w:multiLevelType w:val="multilevel"/>
    <w:tmpl w:val="BA5C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4D0313"/>
    <w:multiLevelType w:val="hybridMultilevel"/>
    <w:tmpl w:val="6408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064B12"/>
    <w:multiLevelType w:val="hybridMultilevel"/>
    <w:tmpl w:val="81B6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F06FE2"/>
    <w:multiLevelType w:val="hybridMultilevel"/>
    <w:tmpl w:val="F3F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AD4624"/>
    <w:multiLevelType w:val="hybridMultilevel"/>
    <w:tmpl w:val="16B8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E72DCE"/>
    <w:multiLevelType w:val="hybridMultilevel"/>
    <w:tmpl w:val="088C1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8A4945"/>
    <w:multiLevelType w:val="multilevel"/>
    <w:tmpl w:val="5462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AF84C04"/>
    <w:multiLevelType w:val="hybridMultilevel"/>
    <w:tmpl w:val="DF78B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2A4E57"/>
    <w:multiLevelType w:val="hybridMultilevel"/>
    <w:tmpl w:val="6A8CE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195F59"/>
    <w:multiLevelType w:val="hybridMultilevel"/>
    <w:tmpl w:val="51823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721B3C"/>
    <w:multiLevelType w:val="hybridMultilevel"/>
    <w:tmpl w:val="1A2C5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E95530"/>
    <w:multiLevelType w:val="hybridMultilevel"/>
    <w:tmpl w:val="A152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8E3D47"/>
    <w:multiLevelType w:val="hybridMultilevel"/>
    <w:tmpl w:val="63D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2D644E"/>
    <w:multiLevelType w:val="hybridMultilevel"/>
    <w:tmpl w:val="5FEC67C8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655E084F"/>
    <w:multiLevelType w:val="hybridMultilevel"/>
    <w:tmpl w:val="FBE2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C50290"/>
    <w:multiLevelType w:val="hybridMultilevel"/>
    <w:tmpl w:val="FD6A65D0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6AE939E1"/>
    <w:multiLevelType w:val="hybridMultilevel"/>
    <w:tmpl w:val="4AC0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FF531C"/>
    <w:multiLevelType w:val="hybridMultilevel"/>
    <w:tmpl w:val="1BFA9DAE"/>
    <w:lvl w:ilvl="0" w:tplc="7DCC931C">
      <w:start w:val="1"/>
      <w:numFmt w:val="bullet"/>
      <w:lvlText w:val="-"/>
      <w:lvlJc w:val="left"/>
      <w:pPr>
        <w:ind w:left="1800" w:hanging="360"/>
      </w:pPr>
      <w:rPr>
        <w:rFonts w:ascii="Calibri" w:eastAsia="Arial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6C733BC5"/>
    <w:multiLevelType w:val="multilevel"/>
    <w:tmpl w:val="4730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CE97DF1"/>
    <w:multiLevelType w:val="hybridMultilevel"/>
    <w:tmpl w:val="0314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3E0E43"/>
    <w:multiLevelType w:val="hybridMultilevel"/>
    <w:tmpl w:val="82C8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C37012"/>
    <w:multiLevelType w:val="multilevel"/>
    <w:tmpl w:val="71E60C4E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5DB24C5"/>
    <w:multiLevelType w:val="multilevel"/>
    <w:tmpl w:val="B81E04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1" w15:restartNumberingAfterBreak="0">
    <w:nsid w:val="761E33BB"/>
    <w:multiLevelType w:val="hybridMultilevel"/>
    <w:tmpl w:val="F730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D47FD3"/>
    <w:multiLevelType w:val="hybridMultilevel"/>
    <w:tmpl w:val="119E4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2E1974"/>
    <w:multiLevelType w:val="hybridMultilevel"/>
    <w:tmpl w:val="5A480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925479">
    <w:abstractNumId w:val="4"/>
  </w:num>
  <w:num w:numId="2" w16cid:durableId="524641158">
    <w:abstractNumId w:val="3"/>
  </w:num>
  <w:num w:numId="3" w16cid:durableId="1795172767">
    <w:abstractNumId w:val="27"/>
  </w:num>
  <w:num w:numId="4" w16cid:durableId="1825395522">
    <w:abstractNumId w:val="11"/>
  </w:num>
  <w:num w:numId="5" w16cid:durableId="1626084639">
    <w:abstractNumId w:val="38"/>
  </w:num>
  <w:num w:numId="6" w16cid:durableId="170880315">
    <w:abstractNumId w:val="32"/>
  </w:num>
  <w:num w:numId="7" w16cid:durableId="1585215034">
    <w:abstractNumId w:val="2"/>
  </w:num>
  <w:num w:numId="8" w16cid:durableId="2119106930">
    <w:abstractNumId w:val="9"/>
  </w:num>
  <w:num w:numId="9" w16cid:durableId="1776829172">
    <w:abstractNumId w:val="12"/>
  </w:num>
  <w:num w:numId="10" w16cid:durableId="1078134078">
    <w:abstractNumId w:val="13"/>
  </w:num>
  <w:num w:numId="11" w16cid:durableId="1401752796">
    <w:abstractNumId w:val="41"/>
  </w:num>
  <w:num w:numId="12" w16cid:durableId="563564770">
    <w:abstractNumId w:val="18"/>
  </w:num>
  <w:num w:numId="13" w16cid:durableId="2000695293">
    <w:abstractNumId w:val="37"/>
  </w:num>
  <w:num w:numId="14" w16cid:durableId="1957560539">
    <w:abstractNumId w:val="10"/>
  </w:num>
  <w:num w:numId="15" w16cid:durableId="323897175">
    <w:abstractNumId w:val="43"/>
  </w:num>
  <w:num w:numId="16" w16cid:durableId="1880630479">
    <w:abstractNumId w:val="17"/>
  </w:num>
  <w:num w:numId="17" w16cid:durableId="1800487933">
    <w:abstractNumId w:val="15"/>
  </w:num>
  <w:num w:numId="18" w16cid:durableId="1908497492">
    <w:abstractNumId w:val="19"/>
  </w:num>
  <w:num w:numId="19" w16cid:durableId="490995949">
    <w:abstractNumId w:val="26"/>
  </w:num>
  <w:num w:numId="20" w16cid:durableId="621572590">
    <w:abstractNumId w:val="29"/>
  </w:num>
  <w:num w:numId="21" w16cid:durableId="28840171">
    <w:abstractNumId w:val="0"/>
  </w:num>
  <w:num w:numId="22" w16cid:durableId="1959526674">
    <w:abstractNumId w:val="30"/>
  </w:num>
  <w:num w:numId="23" w16cid:durableId="1323049345">
    <w:abstractNumId w:val="31"/>
  </w:num>
  <w:num w:numId="24" w16cid:durableId="386613621">
    <w:abstractNumId w:val="21"/>
  </w:num>
  <w:num w:numId="25" w16cid:durableId="1104426661">
    <w:abstractNumId w:val="33"/>
  </w:num>
  <w:num w:numId="26" w16cid:durableId="1898977305">
    <w:abstractNumId w:val="40"/>
  </w:num>
  <w:num w:numId="27" w16cid:durableId="1289556665">
    <w:abstractNumId w:val="39"/>
  </w:num>
  <w:num w:numId="28" w16cid:durableId="817067602">
    <w:abstractNumId w:val="42"/>
  </w:num>
  <w:num w:numId="29" w16cid:durableId="1409693006">
    <w:abstractNumId w:val="34"/>
  </w:num>
  <w:num w:numId="30" w16cid:durableId="359596302">
    <w:abstractNumId w:val="8"/>
  </w:num>
  <w:num w:numId="31" w16cid:durableId="742065133">
    <w:abstractNumId w:val="1"/>
  </w:num>
  <w:num w:numId="32" w16cid:durableId="1866941001">
    <w:abstractNumId w:val="36"/>
  </w:num>
  <w:num w:numId="33" w16cid:durableId="90399215">
    <w:abstractNumId w:val="24"/>
  </w:num>
  <w:num w:numId="34" w16cid:durableId="1679500418">
    <w:abstractNumId w:val="22"/>
  </w:num>
  <w:num w:numId="35" w16cid:durableId="63837413">
    <w:abstractNumId w:val="16"/>
  </w:num>
  <w:num w:numId="36" w16cid:durableId="56251274">
    <w:abstractNumId w:val="5"/>
  </w:num>
  <w:num w:numId="37" w16cid:durableId="446580778">
    <w:abstractNumId w:val="20"/>
  </w:num>
  <w:num w:numId="38" w16cid:durableId="1980918332">
    <w:abstractNumId w:val="23"/>
  </w:num>
  <w:num w:numId="39" w16cid:durableId="1832792756">
    <w:abstractNumId w:val="6"/>
  </w:num>
  <w:num w:numId="40" w16cid:durableId="1298607316">
    <w:abstractNumId w:val="28"/>
  </w:num>
  <w:num w:numId="41" w16cid:durableId="1958290922">
    <w:abstractNumId w:val="25"/>
  </w:num>
  <w:num w:numId="42" w16cid:durableId="331104698">
    <w:abstractNumId w:val="14"/>
  </w:num>
  <w:num w:numId="43" w16cid:durableId="2090882991">
    <w:abstractNumId w:val="7"/>
  </w:num>
  <w:num w:numId="44" w16cid:durableId="150085212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FC"/>
    <w:rsid w:val="00023B42"/>
    <w:rsid w:val="00034620"/>
    <w:rsid w:val="00041AA5"/>
    <w:rsid w:val="000507A0"/>
    <w:rsid w:val="00056A09"/>
    <w:rsid w:val="0006502B"/>
    <w:rsid w:val="000701B0"/>
    <w:rsid w:val="00075D1A"/>
    <w:rsid w:val="00076AC9"/>
    <w:rsid w:val="00081A93"/>
    <w:rsid w:val="00091F96"/>
    <w:rsid w:val="000933C5"/>
    <w:rsid w:val="000A4014"/>
    <w:rsid w:val="000A61F7"/>
    <w:rsid w:val="000B0B9E"/>
    <w:rsid w:val="000B396A"/>
    <w:rsid w:val="000C24EB"/>
    <w:rsid w:val="000E34FD"/>
    <w:rsid w:val="000E4900"/>
    <w:rsid w:val="00101E76"/>
    <w:rsid w:val="001077D7"/>
    <w:rsid w:val="0011185E"/>
    <w:rsid w:val="001379F3"/>
    <w:rsid w:val="00140F15"/>
    <w:rsid w:val="001437A4"/>
    <w:rsid w:val="001560F6"/>
    <w:rsid w:val="001573F5"/>
    <w:rsid w:val="0017030B"/>
    <w:rsid w:val="001879EE"/>
    <w:rsid w:val="00192EBD"/>
    <w:rsid w:val="001A37E1"/>
    <w:rsid w:val="001B41B8"/>
    <w:rsid w:val="001C2BD9"/>
    <w:rsid w:val="001C5382"/>
    <w:rsid w:val="001D3B9F"/>
    <w:rsid w:val="001E06D9"/>
    <w:rsid w:val="001E477C"/>
    <w:rsid w:val="001E5D2A"/>
    <w:rsid w:val="001F1CFC"/>
    <w:rsid w:val="001F687B"/>
    <w:rsid w:val="001F7D27"/>
    <w:rsid w:val="00210DF2"/>
    <w:rsid w:val="00230D59"/>
    <w:rsid w:val="0025279E"/>
    <w:rsid w:val="00270109"/>
    <w:rsid w:val="00282DAC"/>
    <w:rsid w:val="00283E21"/>
    <w:rsid w:val="0029071E"/>
    <w:rsid w:val="00291298"/>
    <w:rsid w:val="002A103F"/>
    <w:rsid w:val="002B4184"/>
    <w:rsid w:val="002C187B"/>
    <w:rsid w:val="002D1C37"/>
    <w:rsid w:val="002D4E75"/>
    <w:rsid w:val="002D5442"/>
    <w:rsid w:val="002E53D7"/>
    <w:rsid w:val="002F3374"/>
    <w:rsid w:val="002F7495"/>
    <w:rsid w:val="0030254F"/>
    <w:rsid w:val="0030294A"/>
    <w:rsid w:val="00313F63"/>
    <w:rsid w:val="00314B6E"/>
    <w:rsid w:val="00324CCA"/>
    <w:rsid w:val="00336575"/>
    <w:rsid w:val="00341D08"/>
    <w:rsid w:val="0036618F"/>
    <w:rsid w:val="003A184A"/>
    <w:rsid w:val="003A4C90"/>
    <w:rsid w:val="003B3842"/>
    <w:rsid w:val="003C14CE"/>
    <w:rsid w:val="003E1ABC"/>
    <w:rsid w:val="003E447D"/>
    <w:rsid w:val="003F1796"/>
    <w:rsid w:val="003F48C2"/>
    <w:rsid w:val="003F7872"/>
    <w:rsid w:val="00407D02"/>
    <w:rsid w:val="0041584D"/>
    <w:rsid w:val="00416352"/>
    <w:rsid w:val="00433A6C"/>
    <w:rsid w:val="004345A3"/>
    <w:rsid w:val="0044535E"/>
    <w:rsid w:val="0047338F"/>
    <w:rsid w:val="004772AF"/>
    <w:rsid w:val="00482C6D"/>
    <w:rsid w:val="0048643D"/>
    <w:rsid w:val="004A6CA4"/>
    <w:rsid w:val="004B366A"/>
    <w:rsid w:val="004C5316"/>
    <w:rsid w:val="004C6740"/>
    <w:rsid w:val="004E7B7A"/>
    <w:rsid w:val="004F6706"/>
    <w:rsid w:val="005039B7"/>
    <w:rsid w:val="00503AB2"/>
    <w:rsid w:val="00514CB1"/>
    <w:rsid w:val="00517C8F"/>
    <w:rsid w:val="00521224"/>
    <w:rsid w:val="00530668"/>
    <w:rsid w:val="00535530"/>
    <w:rsid w:val="00542111"/>
    <w:rsid w:val="0054289E"/>
    <w:rsid w:val="00543FBF"/>
    <w:rsid w:val="0056212C"/>
    <w:rsid w:val="005660A0"/>
    <w:rsid w:val="00570BA1"/>
    <w:rsid w:val="00574B2A"/>
    <w:rsid w:val="00576300"/>
    <w:rsid w:val="00584E22"/>
    <w:rsid w:val="005850F1"/>
    <w:rsid w:val="00594160"/>
    <w:rsid w:val="00594B18"/>
    <w:rsid w:val="00596B3A"/>
    <w:rsid w:val="005A643F"/>
    <w:rsid w:val="005B65E0"/>
    <w:rsid w:val="005C5DC1"/>
    <w:rsid w:val="005C67F6"/>
    <w:rsid w:val="005D1627"/>
    <w:rsid w:val="005D757D"/>
    <w:rsid w:val="005D7CF9"/>
    <w:rsid w:val="005F1F33"/>
    <w:rsid w:val="00604973"/>
    <w:rsid w:val="00605213"/>
    <w:rsid w:val="00605396"/>
    <w:rsid w:val="00630418"/>
    <w:rsid w:val="00634BF7"/>
    <w:rsid w:val="00637377"/>
    <w:rsid w:val="00682318"/>
    <w:rsid w:val="00684794"/>
    <w:rsid w:val="00697DA5"/>
    <w:rsid w:val="006B67EF"/>
    <w:rsid w:val="006C03DE"/>
    <w:rsid w:val="006C05CA"/>
    <w:rsid w:val="006C3CE3"/>
    <w:rsid w:val="006D47C9"/>
    <w:rsid w:val="006E2921"/>
    <w:rsid w:val="007043D4"/>
    <w:rsid w:val="00710A26"/>
    <w:rsid w:val="0071224B"/>
    <w:rsid w:val="007136F7"/>
    <w:rsid w:val="00717B2F"/>
    <w:rsid w:val="0072594F"/>
    <w:rsid w:val="00731996"/>
    <w:rsid w:val="00732367"/>
    <w:rsid w:val="0075032E"/>
    <w:rsid w:val="00756901"/>
    <w:rsid w:val="0076297D"/>
    <w:rsid w:val="0077138E"/>
    <w:rsid w:val="00772D1C"/>
    <w:rsid w:val="0078649E"/>
    <w:rsid w:val="007C2C99"/>
    <w:rsid w:val="007C74F8"/>
    <w:rsid w:val="007D5E9D"/>
    <w:rsid w:val="007E01B0"/>
    <w:rsid w:val="007F1778"/>
    <w:rsid w:val="007F6630"/>
    <w:rsid w:val="008103BB"/>
    <w:rsid w:val="00820E80"/>
    <w:rsid w:val="00835857"/>
    <w:rsid w:val="008416DB"/>
    <w:rsid w:val="008503FF"/>
    <w:rsid w:val="00852C47"/>
    <w:rsid w:val="008543C8"/>
    <w:rsid w:val="00876D3F"/>
    <w:rsid w:val="008B1257"/>
    <w:rsid w:val="008B335F"/>
    <w:rsid w:val="008B3D4B"/>
    <w:rsid w:val="008B4759"/>
    <w:rsid w:val="008C5EC5"/>
    <w:rsid w:val="008D1FBA"/>
    <w:rsid w:val="008E29C5"/>
    <w:rsid w:val="008F0022"/>
    <w:rsid w:val="008F486D"/>
    <w:rsid w:val="00902762"/>
    <w:rsid w:val="009035A4"/>
    <w:rsid w:val="0090441F"/>
    <w:rsid w:val="009214C3"/>
    <w:rsid w:val="009237FB"/>
    <w:rsid w:val="009244AA"/>
    <w:rsid w:val="00934B45"/>
    <w:rsid w:val="0094600F"/>
    <w:rsid w:val="00946B12"/>
    <w:rsid w:val="00947FD6"/>
    <w:rsid w:val="00971094"/>
    <w:rsid w:val="00975B78"/>
    <w:rsid w:val="00990C4A"/>
    <w:rsid w:val="00990F0E"/>
    <w:rsid w:val="009947BC"/>
    <w:rsid w:val="009C4ECF"/>
    <w:rsid w:val="00A0083D"/>
    <w:rsid w:val="00A00D16"/>
    <w:rsid w:val="00A10A84"/>
    <w:rsid w:val="00A13F67"/>
    <w:rsid w:val="00A21512"/>
    <w:rsid w:val="00A41528"/>
    <w:rsid w:val="00A55E09"/>
    <w:rsid w:val="00A55E4D"/>
    <w:rsid w:val="00A73185"/>
    <w:rsid w:val="00A7556B"/>
    <w:rsid w:val="00A8199E"/>
    <w:rsid w:val="00A83F4D"/>
    <w:rsid w:val="00A9057E"/>
    <w:rsid w:val="00AA1B3A"/>
    <w:rsid w:val="00AB1D16"/>
    <w:rsid w:val="00AB25C7"/>
    <w:rsid w:val="00AC1162"/>
    <w:rsid w:val="00AD31BC"/>
    <w:rsid w:val="00AD70C9"/>
    <w:rsid w:val="00AE0CF0"/>
    <w:rsid w:val="00AF7AFB"/>
    <w:rsid w:val="00B0733E"/>
    <w:rsid w:val="00B137B2"/>
    <w:rsid w:val="00B14F61"/>
    <w:rsid w:val="00B242BD"/>
    <w:rsid w:val="00B27568"/>
    <w:rsid w:val="00B6149C"/>
    <w:rsid w:val="00B64129"/>
    <w:rsid w:val="00B65E06"/>
    <w:rsid w:val="00B70395"/>
    <w:rsid w:val="00B73A7A"/>
    <w:rsid w:val="00B9567C"/>
    <w:rsid w:val="00BE442F"/>
    <w:rsid w:val="00BF0C30"/>
    <w:rsid w:val="00BF7116"/>
    <w:rsid w:val="00C01CB3"/>
    <w:rsid w:val="00C06EF0"/>
    <w:rsid w:val="00C10E7A"/>
    <w:rsid w:val="00C46ACD"/>
    <w:rsid w:val="00C56A49"/>
    <w:rsid w:val="00C56BBD"/>
    <w:rsid w:val="00C6237C"/>
    <w:rsid w:val="00C62C5E"/>
    <w:rsid w:val="00C872E5"/>
    <w:rsid w:val="00C92ADF"/>
    <w:rsid w:val="00C960E4"/>
    <w:rsid w:val="00CA17D8"/>
    <w:rsid w:val="00CA5D83"/>
    <w:rsid w:val="00CA7F5B"/>
    <w:rsid w:val="00CC515B"/>
    <w:rsid w:val="00CE1E33"/>
    <w:rsid w:val="00CE371C"/>
    <w:rsid w:val="00CE3F25"/>
    <w:rsid w:val="00CE5ABD"/>
    <w:rsid w:val="00CF28B0"/>
    <w:rsid w:val="00CF4EA1"/>
    <w:rsid w:val="00D03B86"/>
    <w:rsid w:val="00D20170"/>
    <w:rsid w:val="00D357BF"/>
    <w:rsid w:val="00D4411B"/>
    <w:rsid w:val="00D50FE6"/>
    <w:rsid w:val="00D55F2B"/>
    <w:rsid w:val="00D6314F"/>
    <w:rsid w:val="00D72256"/>
    <w:rsid w:val="00D820F6"/>
    <w:rsid w:val="00D84BA0"/>
    <w:rsid w:val="00D91DB9"/>
    <w:rsid w:val="00DD1004"/>
    <w:rsid w:val="00DF3114"/>
    <w:rsid w:val="00DF557D"/>
    <w:rsid w:val="00DF7F41"/>
    <w:rsid w:val="00E03AE8"/>
    <w:rsid w:val="00E10AA7"/>
    <w:rsid w:val="00E11A5D"/>
    <w:rsid w:val="00E21107"/>
    <w:rsid w:val="00E26766"/>
    <w:rsid w:val="00E27EC4"/>
    <w:rsid w:val="00E372EA"/>
    <w:rsid w:val="00E4265E"/>
    <w:rsid w:val="00E43EA3"/>
    <w:rsid w:val="00E549B9"/>
    <w:rsid w:val="00E56459"/>
    <w:rsid w:val="00E72EF5"/>
    <w:rsid w:val="00E73B72"/>
    <w:rsid w:val="00E81D1C"/>
    <w:rsid w:val="00E85134"/>
    <w:rsid w:val="00E90DB3"/>
    <w:rsid w:val="00EA16F6"/>
    <w:rsid w:val="00EB59BA"/>
    <w:rsid w:val="00EC21D7"/>
    <w:rsid w:val="00EC6C0C"/>
    <w:rsid w:val="00ED16DB"/>
    <w:rsid w:val="00EF060E"/>
    <w:rsid w:val="00EF69EA"/>
    <w:rsid w:val="00EF7654"/>
    <w:rsid w:val="00EF7C46"/>
    <w:rsid w:val="00F041E1"/>
    <w:rsid w:val="00F12B2B"/>
    <w:rsid w:val="00F233EA"/>
    <w:rsid w:val="00F3294B"/>
    <w:rsid w:val="00F36A45"/>
    <w:rsid w:val="00F41EC6"/>
    <w:rsid w:val="00F52B37"/>
    <w:rsid w:val="00F52D45"/>
    <w:rsid w:val="00F776DF"/>
    <w:rsid w:val="00F80701"/>
    <w:rsid w:val="00F86E81"/>
    <w:rsid w:val="00FA2D9C"/>
    <w:rsid w:val="00FA640E"/>
    <w:rsid w:val="00FC145C"/>
    <w:rsid w:val="00FC6228"/>
    <w:rsid w:val="00FD17E9"/>
    <w:rsid w:val="00FD43FD"/>
    <w:rsid w:val="00FE304C"/>
    <w:rsid w:val="00FE4F64"/>
    <w:rsid w:val="00FE5627"/>
    <w:rsid w:val="00FF4F4D"/>
    <w:rsid w:val="00FF6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90F18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4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Melinda Bald</cp:lastModifiedBy>
  <cp:revision>68</cp:revision>
  <dcterms:created xsi:type="dcterms:W3CDTF">2022-10-19T22:39:00Z</dcterms:created>
  <dcterms:modified xsi:type="dcterms:W3CDTF">2022-10-20T04:52:00Z</dcterms:modified>
</cp:coreProperties>
</file>