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5A42" w:rsidRPr="00195A42" w:rsidRDefault="00195A42" w:rsidP="00195A42">
      <w:pPr>
        <w:rPr>
          <w:rFonts w:ascii="Calibri" w:hAnsi="Calibri" w:cs="Calibri"/>
        </w:rPr>
      </w:pPr>
      <w:r w:rsidRPr="00195A42">
        <w:rPr>
          <w:rFonts w:ascii="Calibri" w:hAnsi="Calibri" w:cs="Calibri"/>
        </w:rPr>
        <w:t>Angela Smith</w:t>
      </w:r>
    </w:p>
    <w:p w:rsidR="00195A42" w:rsidRPr="00195A42" w:rsidRDefault="00195A42" w:rsidP="00195A42">
      <w:pPr>
        <w:rPr>
          <w:rFonts w:ascii="Calibri" w:hAnsi="Calibri" w:cs="Calibri"/>
        </w:rPr>
      </w:pPr>
      <w:r w:rsidRPr="00195A42">
        <w:rPr>
          <w:rFonts w:ascii="Calibri" w:hAnsi="Calibri" w:cs="Calibri"/>
        </w:rPr>
        <w:t>Support Coordinator</w:t>
      </w:r>
    </w:p>
    <w:p w:rsidR="00195A42" w:rsidRPr="00195A42" w:rsidRDefault="00195A42" w:rsidP="00195A42">
      <w:pPr>
        <w:rPr>
          <w:rFonts w:ascii="Calibri" w:hAnsi="Calibri" w:cs="Calibri"/>
        </w:rPr>
      </w:pPr>
      <w:r w:rsidRPr="00195A42">
        <w:rPr>
          <w:rFonts w:ascii="Calibri" w:hAnsi="Calibri" w:cs="Calibri"/>
        </w:rPr>
        <w:t>Ability Options</w:t>
      </w:r>
    </w:p>
    <w:p w:rsidR="00195A42" w:rsidRPr="00195A42" w:rsidRDefault="00195A42" w:rsidP="00195A42">
      <w:pPr>
        <w:rPr>
          <w:rFonts w:ascii="Calibri" w:hAnsi="Calibri" w:cs="Calibri"/>
        </w:rPr>
      </w:pPr>
    </w:p>
    <w:p w:rsidR="00195A42" w:rsidRPr="00195A42" w:rsidRDefault="00195A42" w:rsidP="00195A42">
      <w:pPr>
        <w:rPr>
          <w:rFonts w:ascii="Calibri" w:hAnsi="Calibri" w:cs="Calibri"/>
        </w:rPr>
      </w:pPr>
    </w:p>
    <w:p w:rsidR="00195A42" w:rsidRPr="00195A42" w:rsidRDefault="00195A42" w:rsidP="00195A42">
      <w:pPr>
        <w:rPr>
          <w:rFonts w:ascii="Calibri" w:eastAsia="Times New Roman" w:hAnsi="Calibri" w:cs="Calibri"/>
          <w:color w:val="000000"/>
          <w:lang w:val="en-GB" w:eastAsia="en-GB"/>
        </w:rPr>
      </w:pPr>
      <w:r w:rsidRPr="00195A42">
        <w:rPr>
          <w:rFonts w:ascii="Calibri" w:eastAsia="Times New Roman" w:hAnsi="Calibri" w:cs="Calibri"/>
          <w:color w:val="000000"/>
          <w:lang w:eastAsia="en-GB"/>
        </w:rPr>
        <w:t>21.02.2024</w:t>
      </w:r>
    </w:p>
    <w:p w:rsidR="00195A42" w:rsidRPr="00195A42" w:rsidRDefault="00195A42" w:rsidP="00195A42">
      <w:pPr>
        <w:rPr>
          <w:rFonts w:ascii="Calibri" w:eastAsia="Times New Roman" w:hAnsi="Calibri" w:cs="Calibri"/>
          <w:color w:val="000000"/>
          <w:lang w:eastAsia="en-GB"/>
        </w:rPr>
      </w:pPr>
    </w:p>
    <w:p w:rsidR="00195A42" w:rsidRPr="00195A42" w:rsidRDefault="00195A42" w:rsidP="00195A42">
      <w:pPr>
        <w:rPr>
          <w:rFonts w:ascii="Calibri" w:eastAsia="Times New Roman" w:hAnsi="Calibri" w:cs="Calibri"/>
          <w:lang w:eastAsia="en-GB"/>
        </w:rPr>
      </w:pPr>
      <w:r w:rsidRPr="00195A42">
        <w:rPr>
          <w:rFonts w:ascii="Calibri" w:eastAsia="Times New Roman" w:hAnsi="Calibri" w:cs="Calibri"/>
          <w:color w:val="000000"/>
          <w:lang w:eastAsia="en-GB"/>
        </w:rPr>
        <w:t>Dear Angela,</w:t>
      </w:r>
    </w:p>
    <w:p w:rsidR="00195A42" w:rsidRPr="00195A42" w:rsidRDefault="00195A42" w:rsidP="00195A42">
      <w:pPr>
        <w:rPr>
          <w:rFonts w:ascii="Calibri" w:eastAsia="Times New Roman" w:hAnsi="Calibri" w:cs="Calibri"/>
          <w:color w:val="000000"/>
          <w:lang w:eastAsia="en-GB"/>
        </w:rPr>
      </w:pP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 xml:space="preserve">I write to follow up on our conversation today with regards to Kevin </w:t>
      </w:r>
      <w:proofErr w:type="spellStart"/>
      <w:r w:rsidRPr="00195A42">
        <w:rPr>
          <w:rFonts w:ascii="Calibri" w:eastAsia="Times New Roman" w:hAnsi="Calibri" w:cs="Calibri"/>
          <w:color w:val="000000"/>
          <w:lang w:eastAsia="en-GB"/>
        </w:rPr>
        <w:t>Hagenson’s</w:t>
      </w:r>
      <w:proofErr w:type="spellEnd"/>
      <w:r w:rsidRPr="00195A42">
        <w:rPr>
          <w:rFonts w:ascii="Calibri" w:eastAsia="Times New Roman" w:hAnsi="Calibri" w:cs="Calibri"/>
          <w:color w:val="000000"/>
          <w:lang w:eastAsia="en-GB"/>
        </w:rPr>
        <w:t xml:space="preserve"> plan and upcoming review.</w:t>
      </w:r>
      <w:r w:rsidR="00C411CA">
        <w:rPr>
          <w:rFonts w:ascii="Calibri" w:eastAsia="Times New Roman" w:hAnsi="Calibri" w:cs="Calibri"/>
          <w:color w:val="000000"/>
          <w:lang w:eastAsia="en-GB"/>
        </w:rPr>
        <w:t xml:space="preserve"> </w:t>
      </w:r>
      <w:r w:rsidRPr="00195A42">
        <w:rPr>
          <w:rFonts w:ascii="Calibri" w:eastAsia="Times New Roman" w:hAnsi="Calibri" w:cs="Calibri"/>
          <w:color w:val="000000"/>
          <w:lang w:eastAsia="en-GB"/>
        </w:rPr>
        <w:t>I am Kevin’s mental health practitioner in Windsor and he has given me permission to seek clarification about outstanding challenges with his needs. Kevin was on the call with me today.</w:t>
      </w:r>
    </w:p>
    <w:p w:rsidR="00195A42" w:rsidRPr="00195A42" w:rsidRDefault="00195A42" w:rsidP="00195A42">
      <w:pPr>
        <w:rPr>
          <w:rFonts w:ascii="Calibri" w:eastAsia="Times New Roman" w:hAnsi="Calibri" w:cs="Calibri"/>
          <w:color w:val="000000"/>
          <w:lang w:eastAsia="en-GB"/>
        </w:rPr>
      </w:pP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From our conversation today, I understand that:</w:t>
      </w:r>
    </w:p>
    <w:p w:rsidR="00195A42" w:rsidRPr="00195A42" w:rsidRDefault="00195A42" w:rsidP="00195A42">
      <w:pPr>
        <w:rPr>
          <w:rFonts w:ascii="Calibri" w:eastAsia="Times New Roman" w:hAnsi="Calibri" w:cs="Calibri"/>
          <w:color w:val="000000"/>
          <w:lang w:eastAsia="en-GB"/>
        </w:rPr>
      </w:pPr>
    </w:p>
    <w:p w:rsidR="00195A42" w:rsidRPr="00195A42" w:rsidRDefault="00C411CA" w:rsidP="00195A42">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Kevin’s</w:t>
      </w:r>
      <w:r w:rsidR="00195A42" w:rsidRPr="00195A42">
        <w:rPr>
          <w:rFonts w:ascii="Calibri" w:eastAsia="Times New Roman" w:hAnsi="Calibri" w:cs="Calibri"/>
          <w:color w:val="000000"/>
          <w:lang w:eastAsia="en-GB"/>
        </w:rPr>
        <w:t xml:space="preserve"> plan has been rolled over as an interim measure until his review has occurred.</w:t>
      </w:r>
    </w:p>
    <w:p w:rsidR="00195A42" w:rsidRPr="00195A42"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That all his previous services have been re-instated as per the previous plan</w:t>
      </w:r>
    </w:p>
    <w:p w:rsidR="00195A42" w:rsidRPr="00195A42"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That you are waiting for the NDIA/NDIS to provide a date for the review and that there has been a delay in reviews from within the agency</w:t>
      </w:r>
    </w:p>
    <w:p w:rsidR="00195A42"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That his documents and reports for the review were submitted in October 2023 and January 2024 for the purpose of this review, which has yet to occur</w:t>
      </w:r>
    </w:p>
    <w:p w:rsidR="00C411CA" w:rsidRPr="00195A42" w:rsidRDefault="00C411CA" w:rsidP="00195A42">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That there are outstanding reports that need to be submitted in readiness for the review</w:t>
      </w:r>
    </w:p>
    <w:p w:rsidR="00C411CA"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 xml:space="preserve">The OT assessment for the bathroom from Ibrahim </w:t>
      </w:r>
      <w:proofErr w:type="gramStart"/>
      <w:r w:rsidRPr="00195A42">
        <w:rPr>
          <w:rFonts w:ascii="Calibri" w:eastAsia="Times New Roman" w:hAnsi="Calibri" w:cs="Calibri"/>
          <w:color w:val="000000"/>
          <w:lang w:eastAsia="en-GB"/>
        </w:rPr>
        <w:t xml:space="preserve">in </w:t>
      </w:r>
      <w:r w:rsidR="00C411CA">
        <w:rPr>
          <w:rFonts w:ascii="Calibri" w:eastAsia="Times New Roman" w:hAnsi="Calibri" w:cs="Calibri"/>
          <w:color w:val="000000"/>
          <w:lang w:eastAsia="en-GB"/>
        </w:rPr>
        <w:t>?</w:t>
      </w:r>
      <w:proofErr w:type="gramEnd"/>
      <w:r w:rsidR="00C411CA">
        <w:rPr>
          <w:rFonts w:ascii="Calibri" w:eastAsia="Times New Roman" w:hAnsi="Calibri" w:cs="Calibri"/>
          <w:color w:val="000000"/>
          <w:lang w:eastAsia="en-GB"/>
        </w:rPr>
        <w:t xml:space="preserve"> </w:t>
      </w:r>
      <w:r w:rsidRPr="00195A42">
        <w:rPr>
          <w:rFonts w:ascii="Calibri" w:eastAsia="Times New Roman" w:hAnsi="Calibri" w:cs="Calibri"/>
          <w:color w:val="000000"/>
          <w:lang w:eastAsia="en-GB"/>
        </w:rPr>
        <w:t>October 2023: Kevin understands that Ibrahim recommended a new bathroom and that the NDIS rejected his recommendation; Angela, stated that the recommendations weren’t rejected but that there were parts of Ibrahim’s plan for the bathroom that Kevin did not agree with</w:t>
      </w:r>
      <w:r w:rsidR="00C411CA">
        <w:rPr>
          <w:rFonts w:ascii="Calibri" w:eastAsia="Times New Roman" w:hAnsi="Calibri" w:cs="Calibri"/>
          <w:color w:val="000000"/>
          <w:lang w:eastAsia="en-GB"/>
        </w:rPr>
        <w:t xml:space="preserve">. Kevin stated that this </w:t>
      </w:r>
      <w:r w:rsidRPr="00195A42">
        <w:rPr>
          <w:rFonts w:ascii="Calibri" w:eastAsia="Times New Roman" w:hAnsi="Calibri" w:cs="Calibri"/>
          <w:color w:val="000000"/>
          <w:lang w:eastAsia="en-GB"/>
        </w:rPr>
        <w:t>includ</w:t>
      </w:r>
      <w:r w:rsidR="00C411CA">
        <w:rPr>
          <w:rFonts w:ascii="Calibri" w:eastAsia="Times New Roman" w:hAnsi="Calibri" w:cs="Calibri"/>
          <w:color w:val="000000"/>
          <w:lang w:eastAsia="en-GB"/>
        </w:rPr>
        <w:t>ed</w:t>
      </w:r>
      <w:r w:rsidRPr="00195A42">
        <w:rPr>
          <w:rFonts w:ascii="Calibri" w:eastAsia="Times New Roman" w:hAnsi="Calibri" w:cs="Calibri"/>
          <w:color w:val="000000"/>
          <w:lang w:eastAsia="en-GB"/>
        </w:rPr>
        <w:t xml:space="preserve"> closing off the back door</w:t>
      </w:r>
      <w:r w:rsidR="00C411CA">
        <w:rPr>
          <w:rFonts w:ascii="Calibri" w:eastAsia="Times New Roman" w:hAnsi="Calibri" w:cs="Calibri"/>
          <w:color w:val="000000"/>
          <w:lang w:eastAsia="en-GB"/>
        </w:rPr>
        <w:t>, which he</w:t>
      </w:r>
      <w:r w:rsidRPr="00195A42">
        <w:rPr>
          <w:rFonts w:ascii="Calibri" w:eastAsia="Times New Roman" w:hAnsi="Calibri" w:cs="Calibri"/>
          <w:color w:val="000000"/>
          <w:lang w:eastAsia="en-GB"/>
        </w:rPr>
        <w:t xml:space="preserve"> didn’t agree with</w:t>
      </w:r>
      <w:r w:rsidR="00C411CA">
        <w:rPr>
          <w:rFonts w:ascii="Calibri" w:eastAsia="Times New Roman" w:hAnsi="Calibri" w:cs="Calibri"/>
          <w:color w:val="000000"/>
          <w:lang w:eastAsia="en-GB"/>
        </w:rPr>
        <w:t>,</w:t>
      </w:r>
      <w:r w:rsidRPr="00195A42">
        <w:rPr>
          <w:rFonts w:ascii="Calibri" w:eastAsia="Times New Roman" w:hAnsi="Calibri" w:cs="Calibri"/>
          <w:color w:val="000000"/>
          <w:lang w:eastAsia="en-GB"/>
        </w:rPr>
        <w:t xml:space="preserve"> as that door gives him access to his dogs. Kevin advised that a second OT assessment had recommended that home modifications may just need the installation of hand rails in the bathroom. </w:t>
      </w:r>
    </w:p>
    <w:p w:rsidR="00C411CA" w:rsidRPr="00C411CA" w:rsidRDefault="00C411CA" w:rsidP="00C411CA">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Following the conversation today,</w:t>
      </w:r>
      <w:r w:rsidR="00195A42" w:rsidRPr="00195A42">
        <w:rPr>
          <w:rFonts w:ascii="Calibri" w:eastAsia="Times New Roman" w:hAnsi="Calibri" w:cs="Calibri"/>
          <w:color w:val="000000"/>
          <w:lang w:eastAsia="en-GB"/>
        </w:rPr>
        <w:t xml:space="preserve"> Kevin would be happy to reconsider the original recommendations from Ibrahim, providing the modifications to the bathroom could be revised to ensure he didn’t lose the back door.</w:t>
      </w:r>
    </w:p>
    <w:p w:rsidR="00195A42"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Angela advised that all of the reports/requests/recommendations need to be provided prior to the review to prevent another round of change of circumstances requests</w:t>
      </w:r>
    </w:p>
    <w:p w:rsidR="00A62784" w:rsidRPr="00195A42" w:rsidRDefault="00A62784" w:rsidP="00195A42">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Kevin’s driveway modification should be part of his home modifications report</w:t>
      </w:r>
    </w:p>
    <w:p w:rsidR="00195A42" w:rsidRPr="00195A42" w:rsidRDefault="00195A42" w:rsidP="00195A42">
      <w:pPr>
        <w:rPr>
          <w:rFonts w:ascii="Calibri" w:eastAsia="Times New Roman" w:hAnsi="Calibri" w:cs="Calibri"/>
          <w:color w:val="000000"/>
          <w:lang w:eastAsia="en-GB"/>
        </w:rPr>
      </w:pPr>
    </w:p>
    <w:p w:rsidR="008257CC" w:rsidRDefault="008257CC" w:rsidP="00195A42">
      <w:pPr>
        <w:rPr>
          <w:rFonts w:ascii="Calibri" w:eastAsia="Times New Roman" w:hAnsi="Calibri" w:cs="Calibri"/>
          <w:color w:val="000000"/>
          <w:lang w:eastAsia="en-GB"/>
        </w:rPr>
      </w:pPr>
    </w:p>
    <w:p w:rsidR="008257CC" w:rsidRDefault="008257CC" w:rsidP="00195A42">
      <w:pPr>
        <w:rPr>
          <w:rFonts w:ascii="Calibri" w:eastAsia="Times New Roman" w:hAnsi="Calibri" w:cs="Calibri"/>
          <w:color w:val="000000"/>
          <w:lang w:eastAsia="en-GB"/>
        </w:rPr>
      </w:pPr>
    </w:p>
    <w:p w:rsidR="008257CC" w:rsidRDefault="008257CC" w:rsidP="00195A42">
      <w:pPr>
        <w:rPr>
          <w:rFonts w:ascii="Calibri" w:eastAsia="Times New Roman" w:hAnsi="Calibri" w:cs="Calibri"/>
          <w:color w:val="000000"/>
          <w:lang w:eastAsia="en-GB"/>
        </w:rPr>
      </w:pPr>
    </w:p>
    <w:p w:rsidR="008257CC" w:rsidRPr="008257CC" w:rsidRDefault="008257CC" w:rsidP="00195A42">
      <w:pPr>
        <w:rPr>
          <w:rFonts w:ascii="Calibri" w:eastAsia="Times New Roman" w:hAnsi="Calibri" w:cs="Calibri"/>
          <w:b/>
          <w:bCs/>
          <w:color w:val="000000"/>
          <w:lang w:eastAsia="en-GB"/>
        </w:rPr>
      </w:pPr>
      <w:r w:rsidRPr="008257CC">
        <w:rPr>
          <w:rFonts w:ascii="Calibri" w:eastAsia="Times New Roman" w:hAnsi="Calibri" w:cs="Calibri"/>
          <w:b/>
          <w:bCs/>
          <w:color w:val="000000"/>
          <w:lang w:eastAsia="en-GB"/>
        </w:rPr>
        <w:t>Wheelchair</w:t>
      </w: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Kevin is in urgent need of a new wheelchair as his current chair is broken and he is using a hire chair, which is not fit for purpose and causing him pressure on his legs, which could potentially lead to pressure sores. </w:t>
      </w: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 xml:space="preserve">An OT assessment was completed </w:t>
      </w:r>
      <w:proofErr w:type="gramStart"/>
      <w:r w:rsidRPr="00195A42">
        <w:rPr>
          <w:rFonts w:ascii="Calibri" w:eastAsia="Times New Roman" w:hAnsi="Calibri" w:cs="Calibri"/>
          <w:color w:val="000000"/>
          <w:lang w:eastAsia="en-GB"/>
        </w:rPr>
        <w:t xml:space="preserve">in </w:t>
      </w:r>
      <w:r w:rsidR="00C411CA">
        <w:rPr>
          <w:rFonts w:ascii="Calibri" w:eastAsia="Times New Roman" w:hAnsi="Calibri" w:cs="Calibri"/>
          <w:color w:val="000000"/>
          <w:lang w:eastAsia="en-GB"/>
        </w:rPr>
        <w:t>?</w:t>
      </w:r>
      <w:proofErr w:type="gramEnd"/>
      <w:r w:rsidR="00C411CA">
        <w:rPr>
          <w:rFonts w:ascii="Calibri" w:eastAsia="Times New Roman" w:hAnsi="Calibri" w:cs="Calibri"/>
          <w:color w:val="000000"/>
          <w:lang w:eastAsia="en-GB"/>
        </w:rPr>
        <w:t xml:space="preserve"> </w:t>
      </w:r>
      <w:r w:rsidRPr="00195A42">
        <w:rPr>
          <w:rFonts w:ascii="Calibri" w:eastAsia="Times New Roman" w:hAnsi="Calibri" w:cs="Calibri"/>
          <w:color w:val="000000"/>
          <w:lang w:eastAsia="en-GB"/>
        </w:rPr>
        <w:t xml:space="preserve">October 2023 and </w:t>
      </w:r>
      <w:r w:rsidR="00C411CA">
        <w:rPr>
          <w:rFonts w:ascii="Calibri" w:eastAsia="Times New Roman" w:hAnsi="Calibri" w:cs="Calibri"/>
          <w:color w:val="000000"/>
          <w:lang w:eastAsia="en-GB"/>
        </w:rPr>
        <w:t>Kevin</w:t>
      </w:r>
      <w:r w:rsidRPr="00195A42">
        <w:rPr>
          <w:rFonts w:ascii="Calibri" w:eastAsia="Times New Roman" w:hAnsi="Calibri" w:cs="Calibri"/>
          <w:color w:val="000000"/>
          <w:lang w:eastAsia="en-GB"/>
        </w:rPr>
        <w:t xml:space="preserve"> has already been fitted for a new chair, pending the review. At that time, he was informed that he would have a new chair within the month. If this could be accelerated prior to the review, that would be extremely helpful/beneficial for him.</w:t>
      </w:r>
    </w:p>
    <w:p w:rsidR="00195A42" w:rsidRDefault="00195A42" w:rsidP="00195A42">
      <w:pPr>
        <w:rPr>
          <w:rFonts w:ascii="Calibri" w:eastAsia="Times New Roman" w:hAnsi="Calibri" w:cs="Calibri"/>
          <w:color w:val="000000"/>
          <w:lang w:eastAsia="en-GB"/>
        </w:rPr>
      </w:pPr>
    </w:p>
    <w:p w:rsidR="008257CC" w:rsidRPr="008257CC" w:rsidRDefault="008257CC" w:rsidP="00195A42">
      <w:pPr>
        <w:rPr>
          <w:rFonts w:ascii="Calibri" w:eastAsia="Times New Roman" w:hAnsi="Calibri" w:cs="Calibri"/>
          <w:b/>
          <w:bCs/>
          <w:color w:val="000000"/>
          <w:lang w:eastAsia="en-GB"/>
        </w:rPr>
      </w:pPr>
      <w:r w:rsidRPr="008257CC">
        <w:rPr>
          <w:rFonts w:ascii="Calibri" w:eastAsia="Times New Roman" w:hAnsi="Calibri" w:cs="Calibri"/>
          <w:b/>
          <w:bCs/>
          <w:color w:val="000000"/>
          <w:lang w:eastAsia="en-GB"/>
        </w:rPr>
        <w:t>Clarification</w:t>
      </w: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We seek clarification about the following:</w:t>
      </w:r>
    </w:p>
    <w:p w:rsidR="00195A42" w:rsidRPr="00195A42" w:rsidRDefault="00195A42" w:rsidP="00195A42">
      <w:pPr>
        <w:rPr>
          <w:rFonts w:ascii="Calibri" w:eastAsia="Times New Roman" w:hAnsi="Calibri" w:cs="Calibri"/>
          <w:color w:val="000000"/>
          <w:lang w:eastAsia="en-GB"/>
        </w:rPr>
      </w:pPr>
    </w:p>
    <w:p w:rsidR="00195A42" w:rsidRPr="00195A42"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That Kevin can now access twice weekly physiotherapy as per his previous plan</w:t>
      </w:r>
    </w:p>
    <w:p w:rsidR="00195A42" w:rsidRPr="00195A42"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Podiatry every three months</w:t>
      </w:r>
    </w:p>
    <w:p w:rsidR="00195A42" w:rsidRDefault="00195A42" w:rsidP="00195A42">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Therapeutic support from Michelle Hookham fortnightly</w:t>
      </w:r>
    </w:p>
    <w:p w:rsidR="00C411CA" w:rsidRPr="00195A42" w:rsidRDefault="00C411CA" w:rsidP="00C411CA">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Can Kevin return to hydrotherapy as per previous plan</w:t>
      </w:r>
    </w:p>
    <w:p w:rsidR="00195A42" w:rsidRPr="00195A42" w:rsidRDefault="00195A42" w:rsidP="00195A42">
      <w:pPr>
        <w:rPr>
          <w:rFonts w:ascii="Calibri" w:eastAsia="Times New Roman" w:hAnsi="Calibri" w:cs="Calibri"/>
          <w:color w:val="000000"/>
          <w:lang w:eastAsia="en-GB"/>
        </w:rPr>
      </w:pPr>
    </w:p>
    <w:p w:rsidR="008257CC" w:rsidRPr="008257CC" w:rsidRDefault="008257CC" w:rsidP="00195A42">
      <w:pPr>
        <w:rPr>
          <w:rFonts w:ascii="Calibri" w:eastAsia="Times New Roman" w:hAnsi="Calibri" w:cs="Calibri"/>
          <w:b/>
          <w:bCs/>
          <w:color w:val="000000"/>
          <w:lang w:eastAsia="en-GB"/>
        </w:rPr>
      </w:pPr>
      <w:r w:rsidRPr="008257CC">
        <w:rPr>
          <w:rFonts w:ascii="Calibri" w:eastAsia="Times New Roman" w:hAnsi="Calibri" w:cs="Calibri"/>
          <w:b/>
          <w:bCs/>
          <w:color w:val="000000"/>
          <w:lang w:eastAsia="en-GB"/>
        </w:rPr>
        <w:t>Motor vehicle and driving</w:t>
      </w: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Another point we didn’t discuss today, but would like your involvement, is around driving.</w:t>
      </w: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Kevin’s goal over the next year is to become more independent</w:t>
      </w:r>
      <w:r w:rsidR="00C411CA">
        <w:rPr>
          <w:rFonts w:ascii="Calibri" w:eastAsia="Times New Roman" w:hAnsi="Calibri" w:cs="Calibri"/>
          <w:color w:val="000000"/>
          <w:lang w:eastAsia="en-GB"/>
        </w:rPr>
        <w:t>ly able to access the community.</w:t>
      </w:r>
      <w:r w:rsidRPr="00195A42">
        <w:rPr>
          <w:rFonts w:ascii="Calibri" w:eastAsia="Times New Roman" w:hAnsi="Calibri" w:cs="Calibri"/>
          <w:color w:val="000000"/>
          <w:lang w:eastAsia="en-GB"/>
        </w:rPr>
        <w:t xml:space="preserve"> He has purchased a car with the intention to get it modified so that he can drive it. The company he has spoken to is Learn to Drive, Australia, who are NDIS approved. Kevin advised that he has been asked for a quote to submit with his NDIS review, however Learn to Drive Australia, are not able to provide that, until Kevin has had an assessment drive, which he is not able to afford at this time. There are 3 different devices they use in car modification, but they need to see which one would work for Kevin’s situation. Kevin would like to request that his support coordinator follow up with Learn to Drive Australia and make the necessary arrangements for Kevin to proceed with this plan. He can be contacted here:</w:t>
      </w:r>
    </w:p>
    <w:p w:rsidR="00195A42" w:rsidRPr="00195A42" w:rsidRDefault="00195A42" w:rsidP="00195A42">
      <w:pPr>
        <w:rPr>
          <w:rFonts w:ascii="Calibri" w:eastAsia="Times New Roman" w:hAnsi="Calibri" w:cs="Calibri"/>
          <w:color w:val="000000"/>
          <w:lang w:eastAsia="en-GB"/>
        </w:rPr>
      </w:pPr>
    </w:p>
    <w:p w:rsidR="00195A42" w:rsidRPr="00195A42" w:rsidRDefault="00195A42" w:rsidP="00195A42">
      <w:pPr>
        <w:rPr>
          <w:rFonts w:ascii="Calibri" w:eastAsia="Times New Roman" w:hAnsi="Calibri" w:cs="Calibri"/>
          <w:color w:val="000000"/>
          <w:lang w:eastAsia="en-GB"/>
        </w:rPr>
      </w:pPr>
      <w:r w:rsidRPr="00195A42">
        <w:rPr>
          <w:rFonts w:ascii="Calibri" w:eastAsia="Times New Roman" w:hAnsi="Calibri" w:cs="Calibri"/>
          <w:color w:val="000000"/>
          <w:lang w:eastAsia="en-GB"/>
        </w:rPr>
        <w:t xml:space="preserve">John </w:t>
      </w:r>
      <w:proofErr w:type="spellStart"/>
      <w:r w:rsidRPr="00195A42">
        <w:rPr>
          <w:rFonts w:ascii="Calibri" w:eastAsia="Times New Roman" w:hAnsi="Calibri" w:cs="Calibri"/>
          <w:color w:val="000000"/>
          <w:lang w:eastAsia="en-GB"/>
        </w:rPr>
        <w:t>Fitzpatrck</w:t>
      </w:r>
      <w:proofErr w:type="spellEnd"/>
      <w:r w:rsidRPr="00195A42">
        <w:rPr>
          <w:rFonts w:ascii="Calibri" w:eastAsia="Times New Roman" w:hAnsi="Calibri" w:cs="Calibri"/>
          <w:color w:val="000000"/>
          <w:lang w:eastAsia="en-GB"/>
        </w:rPr>
        <w:t xml:space="preserve"> 0408 545 917; </w:t>
      </w:r>
    </w:p>
    <w:p w:rsidR="00C411CA" w:rsidRDefault="00000000" w:rsidP="00195A42">
      <w:pPr>
        <w:rPr>
          <w:rFonts w:ascii="Calibri" w:eastAsia="Times New Roman" w:hAnsi="Calibri" w:cs="Calibri"/>
          <w:color w:val="000000"/>
          <w:lang w:eastAsia="en-GB"/>
        </w:rPr>
      </w:pPr>
      <w:hyperlink r:id="rId7" w:history="1">
        <w:r w:rsidR="00C411CA" w:rsidRPr="00461656">
          <w:rPr>
            <w:rStyle w:val="Hyperlink"/>
            <w:rFonts w:ascii="Calibri" w:eastAsia="Times New Roman" w:hAnsi="Calibri" w:cs="Calibri"/>
            <w:lang w:eastAsia="en-GB"/>
          </w:rPr>
          <w:t>learntodriveds@gmail.com</w:t>
        </w:r>
      </w:hyperlink>
    </w:p>
    <w:p w:rsidR="00C411CA" w:rsidRDefault="00C411CA" w:rsidP="00195A42">
      <w:pPr>
        <w:rPr>
          <w:rFonts w:ascii="Calibri" w:eastAsia="Times New Roman" w:hAnsi="Calibri" w:cs="Calibri"/>
          <w:color w:val="000000"/>
          <w:lang w:eastAsia="en-GB"/>
        </w:rPr>
      </w:pPr>
    </w:p>
    <w:p w:rsidR="008257CC" w:rsidRPr="008257CC" w:rsidRDefault="008257CC" w:rsidP="00195A42">
      <w:pPr>
        <w:rPr>
          <w:rFonts w:ascii="Calibri" w:eastAsia="Times New Roman" w:hAnsi="Calibri" w:cs="Calibri"/>
          <w:b/>
          <w:bCs/>
          <w:color w:val="000000"/>
          <w:lang w:eastAsia="en-GB"/>
        </w:rPr>
      </w:pPr>
      <w:r w:rsidRPr="008257CC">
        <w:rPr>
          <w:rFonts w:ascii="Calibri" w:eastAsia="Times New Roman" w:hAnsi="Calibri" w:cs="Calibri"/>
          <w:b/>
          <w:bCs/>
          <w:color w:val="000000"/>
          <w:lang w:eastAsia="en-GB"/>
        </w:rPr>
        <w:t>Need for support coordination</w:t>
      </w:r>
    </w:p>
    <w:p w:rsidR="00C411CA" w:rsidRDefault="00C411CA" w:rsidP="00195A42">
      <w:pPr>
        <w:rPr>
          <w:rFonts w:ascii="Calibri" w:eastAsia="Times New Roman" w:hAnsi="Calibri" w:cs="Calibri"/>
          <w:color w:val="000000"/>
          <w:lang w:eastAsia="en-GB"/>
        </w:rPr>
      </w:pPr>
      <w:r>
        <w:rPr>
          <w:rFonts w:ascii="Calibri" w:eastAsia="Times New Roman" w:hAnsi="Calibri" w:cs="Calibri"/>
          <w:color w:val="000000"/>
          <w:lang w:eastAsia="en-GB"/>
        </w:rPr>
        <w:t xml:space="preserve">Angela advised that she has discussed these matters with Kevin on several occasions and that he needed to demonstrate that he has the capacity to manage these aspects of his life. I provided feedback that as a clinician, it can be difficult to navigate the complex systems of the NDIS, and that it </w:t>
      </w:r>
      <w:r w:rsidR="008257CC">
        <w:rPr>
          <w:rFonts w:ascii="Calibri" w:eastAsia="Times New Roman" w:hAnsi="Calibri" w:cs="Calibri"/>
          <w:color w:val="000000"/>
          <w:lang w:eastAsia="en-GB"/>
        </w:rPr>
        <w:t>may</w:t>
      </w:r>
      <w:r>
        <w:rPr>
          <w:rFonts w:ascii="Calibri" w:eastAsia="Times New Roman" w:hAnsi="Calibri" w:cs="Calibri"/>
          <w:color w:val="000000"/>
          <w:lang w:eastAsia="en-GB"/>
        </w:rPr>
        <w:t xml:space="preserve"> be c</w:t>
      </w:r>
      <w:r w:rsidR="008257CC">
        <w:rPr>
          <w:rFonts w:ascii="Calibri" w:eastAsia="Times New Roman" w:hAnsi="Calibri" w:cs="Calibri"/>
          <w:color w:val="000000"/>
          <w:lang w:eastAsia="en-GB"/>
        </w:rPr>
        <w:t>hallenging</w:t>
      </w:r>
      <w:r>
        <w:rPr>
          <w:rFonts w:ascii="Calibri" w:eastAsia="Times New Roman" w:hAnsi="Calibri" w:cs="Calibri"/>
          <w:color w:val="000000"/>
          <w:lang w:eastAsia="en-GB"/>
        </w:rPr>
        <w:t xml:space="preserve"> for </w:t>
      </w:r>
      <w:r w:rsidR="008257CC">
        <w:rPr>
          <w:rFonts w:ascii="Calibri" w:eastAsia="Times New Roman" w:hAnsi="Calibri" w:cs="Calibri"/>
          <w:color w:val="000000"/>
          <w:lang w:eastAsia="en-GB"/>
        </w:rPr>
        <w:t xml:space="preserve">a community member to equally navigate the system to get the desired outcomes, even someone as capable and intelligent as Kevin. Kevin added that it was a lot of information to hold and he didn’t remember everything discussed and that he has contracted </w:t>
      </w:r>
      <w:r w:rsidR="008257CC">
        <w:rPr>
          <w:rFonts w:ascii="Calibri" w:eastAsia="Times New Roman" w:hAnsi="Calibri" w:cs="Calibri"/>
          <w:color w:val="000000"/>
          <w:lang w:eastAsia="en-GB"/>
        </w:rPr>
        <w:lastRenderedPageBreak/>
        <w:t>support coordination to assist him to manage his NDIS funding and plan.</w:t>
      </w:r>
      <w:r w:rsidR="009A04A9">
        <w:rPr>
          <w:rFonts w:ascii="Calibri" w:eastAsia="Times New Roman" w:hAnsi="Calibri" w:cs="Calibri"/>
          <w:color w:val="000000"/>
          <w:lang w:eastAsia="en-GB"/>
        </w:rPr>
        <w:t xml:space="preserve"> Michelle suggested that she could be a </w:t>
      </w:r>
      <w:proofErr w:type="gramStart"/>
      <w:r w:rsidR="009A04A9">
        <w:rPr>
          <w:rFonts w:ascii="Calibri" w:eastAsia="Times New Roman" w:hAnsi="Calibri" w:cs="Calibri"/>
          <w:color w:val="000000"/>
          <w:lang w:eastAsia="en-GB"/>
        </w:rPr>
        <w:t>third party</w:t>
      </w:r>
      <w:proofErr w:type="gramEnd"/>
      <w:r w:rsidR="009A04A9">
        <w:rPr>
          <w:rFonts w:ascii="Calibri" w:eastAsia="Times New Roman" w:hAnsi="Calibri" w:cs="Calibri"/>
          <w:color w:val="000000"/>
          <w:lang w:eastAsia="en-GB"/>
        </w:rPr>
        <w:t xml:space="preserve"> person, assisting smooth communication of information and help Kevin to </w:t>
      </w:r>
      <w:proofErr w:type="spellStart"/>
      <w:r w:rsidR="009A04A9">
        <w:rPr>
          <w:rFonts w:ascii="Calibri" w:eastAsia="Times New Roman" w:hAnsi="Calibri" w:cs="Calibri"/>
          <w:color w:val="000000"/>
          <w:lang w:eastAsia="en-GB"/>
        </w:rPr>
        <w:t>prioritise</w:t>
      </w:r>
      <w:proofErr w:type="spellEnd"/>
      <w:r w:rsidR="009A04A9">
        <w:rPr>
          <w:rFonts w:ascii="Calibri" w:eastAsia="Times New Roman" w:hAnsi="Calibri" w:cs="Calibri"/>
          <w:color w:val="000000"/>
          <w:lang w:eastAsia="en-GB"/>
        </w:rPr>
        <w:t xml:space="preserve"> and further manage actions required for his ongoing NDIS plan. Should Kevin request it, I would be happy to sit in on his NDIS review.</w:t>
      </w:r>
    </w:p>
    <w:p w:rsidR="008257CC" w:rsidRDefault="008257CC" w:rsidP="00195A42">
      <w:pPr>
        <w:rPr>
          <w:rFonts w:ascii="Calibri" w:eastAsia="Times New Roman" w:hAnsi="Calibri" w:cs="Calibri"/>
          <w:color w:val="000000"/>
          <w:lang w:eastAsia="en-GB"/>
        </w:rPr>
      </w:pPr>
    </w:p>
    <w:p w:rsidR="008257CC" w:rsidRPr="008257CC" w:rsidRDefault="008257CC" w:rsidP="00195A42">
      <w:pPr>
        <w:rPr>
          <w:rFonts w:ascii="Calibri" w:eastAsia="Times New Roman" w:hAnsi="Calibri" w:cs="Calibri"/>
          <w:b/>
          <w:bCs/>
          <w:color w:val="000000"/>
          <w:lang w:eastAsia="en-GB"/>
        </w:rPr>
      </w:pPr>
      <w:r w:rsidRPr="008257CC">
        <w:rPr>
          <w:rFonts w:ascii="Calibri" w:eastAsia="Times New Roman" w:hAnsi="Calibri" w:cs="Calibri"/>
          <w:b/>
          <w:bCs/>
          <w:color w:val="000000"/>
          <w:lang w:eastAsia="en-GB"/>
        </w:rPr>
        <w:t>Summary</w:t>
      </w:r>
    </w:p>
    <w:p w:rsidR="008257CC" w:rsidRPr="00C411CA" w:rsidRDefault="008257CC" w:rsidP="00195A42">
      <w:pPr>
        <w:rPr>
          <w:rFonts w:ascii="Calibri" w:eastAsia="Times New Roman" w:hAnsi="Calibri" w:cs="Calibri"/>
          <w:color w:val="000000"/>
          <w:lang w:eastAsia="en-GB"/>
        </w:rPr>
      </w:pPr>
      <w:r>
        <w:rPr>
          <w:rFonts w:ascii="Calibri" w:eastAsia="Times New Roman" w:hAnsi="Calibri" w:cs="Calibri"/>
          <w:color w:val="000000"/>
          <w:lang w:eastAsia="en-GB"/>
        </w:rPr>
        <w:t>Kevin has endured paraplegia following a medical incident. This effects every part of his daily life, including mental health challenges associated with his loss of freedom and enjoyment of the full life he had prior to that time. The NDIS has made an enormous difference to how he can continue to live in his own home and access the support he needs. He would like to thank you for all you do on his behalf and asks that you continue to help him get these items finalized to support his wellbeing and functioning.</w:t>
      </w:r>
    </w:p>
    <w:p w:rsidR="00195A42" w:rsidRPr="00195A42" w:rsidRDefault="00195A42" w:rsidP="00195A42">
      <w:pPr>
        <w:rPr>
          <w:rFonts w:ascii="Calibri" w:eastAsia="Times New Roman" w:hAnsi="Calibri" w:cs="Calibri"/>
          <w:color w:val="000000"/>
          <w:sz w:val="18"/>
          <w:szCs w:val="18"/>
          <w:lang w:eastAsia="en-GB"/>
        </w:rPr>
      </w:pPr>
    </w:p>
    <w:p w:rsidR="00C411CA" w:rsidRPr="00BC60BA" w:rsidRDefault="00C411CA" w:rsidP="00C411CA">
      <w:pPr>
        <w:rPr>
          <w:rFonts w:ascii="Calibri" w:eastAsia="Times New Roman" w:hAnsi="Calibri" w:cs="Calibri"/>
          <w:b/>
          <w:bCs/>
          <w:color w:val="000000"/>
          <w:lang w:eastAsia="en-GB"/>
        </w:rPr>
      </w:pPr>
      <w:r w:rsidRPr="00BC60BA">
        <w:rPr>
          <w:rFonts w:ascii="Calibri" w:eastAsia="Times New Roman" w:hAnsi="Calibri" w:cs="Calibri"/>
          <w:b/>
          <w:bCs/>
          <w:color w:val="000000"/>
          <w:lang w:eastAsia="en-GB"/>
        </w:rPr>
        <w:t>Actions:</w:t>
      </w:r>
    </w:p>
    <w:p w:rsidR="00C411CA" w:rsidRDefault="00C411CA" w:rsidP="00C411CA">
      <w:pPr>
        <w:pStyle w:val="ListParagraph"/>
        <w:numPr>
          <w:ilvl w:val="0"/>
          <w:numId w:val="3"/>
        </w:numPr>
        <w:rPr>
          <w:rFonts w:ascii="Calibri" w:eastAsia="Times New Roman" w:hAnsi="Calibri" w:cs="Calibri"/>
          <w:color w:val="000000"/>
          <w:lang w:eastAsia="en-GB"/>
        </w:rPr>
      </w:pPr>
      <w:r w:rsidRPr="00195A42">
        <w:rPr>
          <w:rFonts w:ascii="Calibri" w:eastAsia="Times New Roman" w:hAnsi="Calibri" w:cs="Calibri"/>
          <w:color w:val="000000"/>
          <w:lang w:eastAsia="en-GB"/>
        </w:rPr>
        <w:t>Angela to provide reports from Ibrahim to Michelle Hookham to discuss with Kevin</w:t>
      </w:r>
    </w:p>
    <w:p w:rsidR="00C411CA" w:rsidRDefault="00C411CA" w:rsidP="00C411CA">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Michelle and Kevin to revise Ibrahim’s recommendations</w:t>
      </w:r>
    </w:p>
    <w:p w:rsidR="00C411CA" w:rsidRDefault="00C411CA" w:rsidP="00C411CA">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Ange</w:t>
      </w:r>
      <w:r w:rsidR="00BC60BA">
        <w:rPr>
          <w:rFonts w:ascii="Calibri" w:eastAsia="Times New Roman" w:hAnsi="Calibri" w:cs="Calibri"/>
          <w:color w:val="000000"/>
          <w:lang w:eastAsia="en-GB"/>
        </w:rPr>
        <w:t>la/Georgina to confirm Kevin’s interim</w:t>
      </w:r>
      <w:r w:rsidR="00A62784">
        <w:rPr>
          <w:rFonts w:ascii="Calibri" w:eastAsia="Times New Roman" w:hAnsi="Calibri" w:cs="Calibri"/>
          <w:color w:val="000000"/>
          <w:lang w:eastAsia="en-GB"/>
        </w:rPr>
        <w:t xml:space="preserve"> NDIS (rollover from previous year)</w:t>
      </w:r>
    </w:p>
    <w:p w:rsidR="00A62784" w:rsidRDefault="00A62784" w:rsidP="00C411CA">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Kevin, Angela and Michelle consider all reports required for Kevin’s review and work towards having them ready as soon as possible, including home modifications; driving lessons/car modifications</w:t>
      </w:r>
    </w:p>
    <w:p w:rsidR="00A62784" w:rsidRPr="00195A42" w:rsidRDefault="00A62784" w:rsidP="00C411CA">
      <w:pPr>
        <w:pStyle w:val="ListParagraph"/>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Angela to confirm that the driveway is included in the home modifications document</w:t>
      </w:r>
    </w:p>
    <w:p w:rsidR="00195A42" w:rsidRPr="00195A42" w:rsidRDefault="00195A42" w:rsidP="00195A42">
      <w:pPr>
        <w:rPr>
          <w:rFonts w:ascii="Calibri" w:eastAsia="Times New Roman" w:hAnsi="Calibri" w:cs="Calibri"/>
          <w:color w:val="000000"/>
          <w:sz w:val="18"/>
          <w:szCs w:val="18"/>
          <w:lang w:eastAsia="en-GB"/>
        </w:rPr>
      </w:pPr>
    </w:p>
    <w:p w:rsidR="00195A42" w:rsidRPr="00195A42" w:rsidRDefault="00195A42" w:rsidP="00195A42">
      <w:pPr>
        <w:rPr>
          <w:rFonts w:ascii="Calibri" w:eastAsia="Times New Roman" w:hAnsi="Calibri" w:cs="Calibri"/>
          <w:color w:val="000000"/>
          <w:sz w:val="18"/>
          <w:szCs w:val="18"/>
          <w:lang w:eastAsia="en-GB"/>
        </w:rPr>
      </w:pPr>
    </w:p>
    <w:p w:rsidR="00195A42" w:rsidRPr="00195A42" w:rsidRDefault="00195A42" w:rsidP="00195A42">
      <w:pPr>
        <w:rPr>
          <w:rFonts w:ascii="Calibri" w:eastAsia="Times New Roman" w:hAnsi="Calibri" w:cs="Calibri"/>
          <w:color w:val="000000"/>
          <w:sz w:val="18"/>
          <w:szCs w:val="18"/>
          <w:lang w:eastAsia="en-GB"/>
        </w:rPr>
      </w:pPr>
    </w:p>
    <w:p w:rsidR="00C54275" w:rsidRDefault="008257CC">
      <w:pPr>
        <w:rPr>
          <w:rFonts w:ascii="Calibri" w:eastAsia="Helvetica" w:hAnsi="Calibri" w:cs="Calibri"/>
          <w:color w:val="000000"/>
          <w:lang w:val="en-AU" w:eastAsia="en-AU"/>
        </w:rPr>
      </w:pPr>
      <w:r>
        <w:rPr>
          <w:rFonts w:ascii="Calibri" w:eastAsia="Helvetica" w:hAnsi="Calibri" w:cs="Calibri"/>
          <w:color w:val="000000"/>
          <w:lang w:val="en-AU" w:eastAsia="en-AU"/>
        </w:rPr>
        <w:t>Yours sincerely,</w:t>
      </w:r>
    </w:p>
    <w:p w:rsidR="008257CC" w:rsidRDefault="008257CC">
      <w:pPr>
        <w:rPr>
          <w:rFonts w:ascii="Calibri" w:eastAsia="Helvetica" w:hAnsi="Calibri" w:cs="Calibri"/>
          <w:color w:val="000000"/>
          <w:lang w:val="en-AU" w:eastAsia="en-AU"/>
        </w:rPr>
      </w:pPr>
    </w:p>
    <w:p w:rsidR="008257CC" w:rsidRPr="008257CC" w:rsidRDefault="008257CC">
      <w:pPr>
        <w:rPr>
          <w:rFonts w:ascii="Calibri" w:eastAsia="Helvetica" w:hAnsi="Calibri" w:cs="Calibri"/>
          <w:i/>
          <w:iCs/>
          <w:color w:val="000000"/>
          <w:lang w:val="en-AU" w:eastAsia="en-AU"/>
        </w:rPr>
      </w:pPr>
      <w:r w:rsidRPr="008257CC">
        <w:rPr>
          <w:rFonts w:ascii="Calibri" w:eastAsia="Helvetica" w:hAnsi="Calibri" w:cs="Calibri"/>
          <w:i/>
          <w:iCs/>
          <w:color w:val="000000"/>
          <w:lang w:val="en-AU" w:eastAsia="en-AU"/>
        </w:rPr>
        <w:t>Michelle Hookham</w:t>
      </w:r>
    </w:p>
    <w:p w:rsidR="002B368C" w:rsidRPr="00195A42" w:rsidRDefault="002B368C" w:rsidP="00C54275">
      <w:pPr>
        <w:pStyle w:val="Body"/>
        <w:rPr>
          <w:rFonts w:ascii="Calibri" w:hAnsi="Calibri" w:cs="Calibri"/>
        </w:rPr>
      </w:pPr>
    </w:p>
    <w:p w:rsidR="00A81962" w:rsidRPr="00195A42" w:rsidRDefault="00A81962" w:rsidP="00A81962">
      <w:pPr>
        <w:rPr>
          <w:rFonts w:ascii="Calibri" w:hAnsi="Calibri" w:cs="Calibri"/>
          <w:b/>
          <w:lang w:val="en-AU"/>
        </w:rPr>
      </w:pPr>
    </w:p>
    <w:p w:rsidR="00FB4D82" w:rsidRPr="00195A42" w:rsidRDefault="00E15B10" w:rsidP="00C54275">
      <w:pPr>
        <w:rPr>
          <w:rFonts w:ascii="Calibri" w:hAnsi="Calibri" w:cs="Calibri"/>
          <w:lang w:val="en-AU"/>
        </w:rPr>
      </w:pPr>
      <w:r w:rsidRPr="00195A42">
        <w:rPr>
          <w:rFonts w:ascii="Calibri" w:hAnsi="Calibri" w:cs="Calibri"/>
          <w:noProof/>
        </w:rPr>
        <mc:AlternateContent>
          <mc:Choice Requires="wps">
            <w:drawing>
              <wp:anchor distT="152400" distB="152400" distL="152400" distR="152400" simplePos="0" relativeHeight="251659264" behindDoc="0" locked="0" layoutInCell="1" allowOverlap="1">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70C485E3"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195A42">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79AE" w:rsidRDefault="006B79AE">
      <w:r>
        <w:separator/>
      </w:r>
    </w:p>
  </w:endnote>
  <w:endnote w:type="continuationSeparator" w:id="0">
    <w:p w:rsidR="006B79AE" w:rsidRDefault="006B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xml:space="preserve"> PO Box 297, Windsor NSW 2756</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EMAIL</w:t>
    </w:r>
    <w:r w:rsidRPr="00C54275">
      <w:rPr>
        <w:color w:val="5E5E5E"/>
        <w:sz w:val="18"/>
        <w:szCs w:val="18"/>
      </w:rPr>
      <w:t xml:space="preserve"> </w:t>
    </w:r>
    <w:hyperlink r:id="rId1" w:history="1">
      <w:r w:rsidRPr="00C54275">
        <w:rPr>
          <w:rStyle w:val="Hyperlink0"/>
          <w:sz w:val="18"/>
          <w:szCs w:val="18"/>
        </w:rPr>
        <w:t>hookhamm@bigpond.net.au</w:t>
      </w:r>
    </w:hyperlink>
    <w:r w:rsidRPr="00C54275">
      <w:rPr>
        <w:color w:val="5E5E5E"/>
        <w:sz w:val="18"/>
        <w:szCs w:val="18"/>
      </w:rPr>
      <w:t xml:space="preserve"> </w:t>
    </w:r>
  </w:p>
  <w:p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2"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79AE" w:rsidRDefault="006B79AE">
      <w:r>
        <w:separator/>
      </w:r>
    </w:p>
  </w:footnote>
  <w:footnote w:type="continuationSeparator" w:id="0">
    <w:p w:rsidR="006B79AE" w:rsidRDefault="006B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D82" w:rsidRDefault="00FB4D82">
    <w:pPr>
      <w:pStyle w:val="HeaderFooter"/>
    </w:pPr>
  </w:p>
  <w:p w:rsidR="00FB4D82" w:rsidRDefault="003C10E5" w:rsidP="003C10E5">
    <w:pPr>
      <w:pStyle w:val="HeaderFooter"/>
      <w:jc w:val="center"/>
    </w:pPr>
    <w:r>
      <w:rPr>
        <w:noProof/>
      </w:rPr>
      <w:drawing>
        <wp:inline distT="0" distB="0" distL="0" distR="0">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rsidR="00FB4D82" w:rsidRDefault="00FB4D82">
    <w:pPr>
      <w:pStyle w:val="HeaderFooter"/>
    </w:pPr>
  </w:p>
  <w:p w:rsidR="00FB4D82" w:rsidRDefault="00FB4D82">
    <w:pPr>
      <w:pStyle w:val="HeaderFooter"/>
    </w:pPr>
  </w:p>
  <w:p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31C"/>
    <w:multiLevelType w:val="hybridMultilevel"/>
    <w:tmpl w:val="868C3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7564994">
    <w:abstractNumId w:val="1"/>
  </w:num>
  <w:num w:numId="2" w16cid:durableId="1241257729">
    <w:abstractNumId w:val="2"/>
  </w:num>
  <w:num w:numId="3" w16cid:durableId="21798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42"/>
    <w:rsid w:val="000B1213"/>
    <w:rsid w:val="00195A42"/>
    <w:rsid w:val="002B368C"/>
    <w:rsid w:val="0032341C"/>
    <w:rsid w:val="0034439A"/>
    <w:rsid w:val="003C10E5"/>
    <w:rsid w:val="006300E4"/>
    <w:rsid w:val="006B79AE"/>
    <w:rsid w:val="007F0E90"/>
    <w:rsid w:val="00806DCF"/>
    <w:rsid w:val="008257CC"/>
    <w:rsid w:val="008A1F2A"/>
    <w:rsid w:val="008C0053"/>
    <w:rsid w:val="009A04A9"/>
    <w:rsid w:val="00A62784"/>
    <w:rsid w:val="00A81962"/>
    <w:rsid w:val="00A960CA"/>
    <w:rsid w:val="00BC60BA"/>
    <w:rsid w:val="00C411CA"/>
    <w:rsid w:val="00C54275"/>
    <w:rsid w:val="00C75D86"/>
    <w:rsid w:val="00CD5B39"/>
    <w:rsid w:val="00E15B10"/>
    <w:rsid w:val="00EE222B"/>
    <w:rsid w:val="00EF757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A63D"/>
  <w15:docId w15:val="{89559574-62E0-5844-B804-E2FC243E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styleId="UnresolvedMention">
    <w:name w:val="Unresolved Mention"/>
    <w:basedOn w:val="DefaultParagraphFont"/>
    <w:uiPriority w:val="99"/>
    <w:semiHidden/>
    <w:unhideWhenUsed/>
    <w:rsid w:val="00C4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189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arntodrived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ookhamm@bigpond.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27</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4</cp:revision>
  <cp:lastPrinted>2018-02-26T00:23:00Z</cp:lastPrinted>
  <dcterms:created xsi:type="dcterms:W3CDTF">2024-02-21T01:23:00Z</dcterms:created>
  <dcterms:modified xsi:type="dcterms:W3CDTF">2024-02-21T01:50:00Z</dcterms:modified>
</cp:coreProperties>
</file>