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87C15" w14:textId="21ED3787" w:rsidR="001720A7" w:rsidRPr="001720A7" w:rsidRDefault="001720A7" w:rsidP="001720A7">
      <w:pPr>
        <w:rPr>
          <w:rFonts w:ascii="Calibri" w:hAnsi="Calibri" w:cs="Calibri"/>
          <w:bCs/>
          <w:color w:val="C0504D" w:themeColor="accent2"/>
          <w:sz w:val="32"/>
        </w:rPr>
      </w:pPr>
      <w:r>
        <w:rPr>
          <w:rFonts w:ascii="Calibri" w:hAnsi="Calibri" w:cs="Calibri"/>
          <w:bCs/>
          <w:color w:val="C0504D" w:themeColor="accent2"/>
          <w:sz w:val="32"/>
        </w:rPr>
        <w:t>Candida Topical Treatment</w:t>
      </w:r>
    </w:p>
    <w:p w14:paraId="28E06534" w14:textId="4F40312F" w:rsidR="001720A7" w:rsidRDefault="001720A7" w:rsidP="00F96480">
      <w:r>
        <w:t xml:space="preserve">Daily for </w:t>
      </w:r>
      <w:r w:rsidR="006A747E">
        <w:t>two</w:t>
      </w:r>
      <w:r>
        <w:t xml:space="preserve"> week</w:t>
      </w:r>
      <w:r w:rsidR="006A747E">
        <w:t>s</w:t>
      </w:r>
      <w:r>
        <w:t xml:space="preserve">, then 1 – 2 times per week.  </w:t>
      </w:r>
    </w:p>
    <w:p w14:paraId="0F203858" w14:textId="52A47652" w:rsidR="00F96480" w:rsidRDefault="00F96480" w:rsidP="00F96480">
      <w:r>
        <w:t xml:space="preserve">Lactulose and </w:t>
      </w:r>
      <w:r w:rsidRPr="0026568E">
        <w:t xml:space="preserve">locally applied </w:t>
      </w:r>
      <w:r w:rsidRPr="0026568E">
        <w:rPr>
          <w:i/>
          <w:iCs/>
        </w:rPr>
        <w:t xml:space="preserve">Lactobacillus </w:t>
      </w:r>
      <w:proofErr w:type="spellStart"/>
      <w:r w:rsidRPr="0026568E">
        <w:rPr>
          <w:i/>
          <w:iCs/>
        </w:rPr>
        <w:t>rhamnosus</w:t>
      </w:r>
      <w:proofErr w:type="spellEnd"/>
      <w:r w:rsidRPr="0026568E">
        <w:rPr>
          <w:i/>
          <w:iCs/>
        </w:rPr>
        <w:t xml:space="preserve"> </w:t>
      </w:r>
      <w:r w:rsidRPr="0026568E">
        <w:t>GR-1 &amp;</w:t>
      </w:r>
      <w:r>
        <w:t xml:space="preserve"> </w:t>
      </w:r>
      <w:r w:rsidRPr="0026568E">
        <w:rPr>
          <w:i/>
          <w:iCs/>
        </w:rPr>
        <w:t xml:space="preserve">Lactobacillus </w:t>
      </w:r>
      <w:proofErr w:type="spellStart"/>
      <w:r w:rsidRPr="0026568E">
        <w:rPr>
          <w:i/>
          <w:iCs/>
        </w:rPr>
        <w:t>reuteri</w:t>
      </w:r>
      <w:proofErr w:type="spellEnd"/>
      <w:r w:rsidRPr="0026568E">
        <w:rPr>
          <w:i/>
          <w:iCs/>
        </w:rPr>
        <w:t xml:space="preserve"> </w:t>
      </w:r>
      <w:r w:rsidRPr="0026568E">
        <w:t>RC-14</w:t>
      </w:r>
    </w:p>
    <w:p w14:paraId="0A5BF93D" w14:textId="0EBC9F5B" w:rsidR="001720A7" w:rsidRDefault="001720A7" w:rsidP="00F96480">
      <w:r>
        <w:t xml:space="preserve">Alternate </w:t>
      </w:r>
      <w:r w:rsidR="006A747E">
        <w:t xml:space="preserve">daily </w:t>
      </w:r>
      <w:bookmarkStart w:id="0" w:name="_GoBack"/>
      <w:bookmarkEnd w:id="0"/>
      <w:r>
        <w:t>with: Lactulose and Green Tea (5ml or each)</w:t>
      </w:r>
    </w:p>
    <w:p w14:paraId="2B3EE9FD" w14:textId="47AD955A" w:rsidR="00A01238" w:rsidRDefault="00A01238" w:rsidP="00F96480">
      <w:r>
        <w:t>Options</w:t>
      </w:r>
      <w:r w:rsidR="001720A7">
        <w:t xml:space="preserve"> for probiotic capsule</w:t>
      </w:r>
      <w:r>
        <w:t xml:space="preserve">: </w:t>
      </w:r>
    </w:p>
    <w:p w14:paraId="531D5CEA" w14:textId="19A784FC" w:rsidR="00A01238" w:rsidRPr="0026568E" w:rsidRDefault="00A01238" w:rsidP="00F96480">
      <w:r>
        <w:t>Open capsule and mix with Lactulose and apply 5 – 10</w:t>
      </w:r>
      <w:r w:rsidR="001720A7">
        <w:t>ml</w:t>
      </w:r>
      <w:r>
        <w:t xml:space="preserve"> topically using a plastic 10ml syringe</w:t>
      </w:r>
      <w:r w:rsidR="001720A7">
        <w:t xml:space="preserve"> (see below)</w:t>
      </w:r>
    </w:p>
    <w:p w14:paraId="621E3573" w14:textId="2D89E4DC" w:rsidR="00F96480" w:rsidRDefault="00F96480" w:rsidP="00F96480">
      <w:r w:rsidRPr="0026568E">
        <w:t xml:space="preserve"> </w:t>
      </w:r>
      <w:r w:rsidR="001720A7">
        <w:t xml:space="preserve">Or after lactulose: </w:t>
      </w:r>
      <w:r w:rsidRPr="0026568E">
        <w:t>1 capsule inserted intra-vaginally</w:t>
      </w:r>
      <w:r>
        <w:t xml:space="preserve"> </w:t>
      </w:r>
      <w:r w:rsidRPr="0026568E">
        <w:t xml:space="preserve">or </w:t>
      </w:r>
      <w:r w:rsidR="001720A7">
        <w:t xml:space="preserve">empty capsule </w:t>
      </w:r>
      <w:r w:rsidR="00F72D9C">
        <w:t xml:space="preserve">onto a </w:t>
      </w:r>
      <w:r w:rsidR="001720A7">
        <w:t>liner</w:t>
      </w:r>
      <w:r w:rsidR="00F72D9C">
        <w:t xml:space="preserve"> with some Jalna plain biodynamic yoghurt</w:t>
      </w:r>
      <w:r w:rsidR="001720A7">
        <w:t xml:space="preserve"> and wear.</w:t>
      </w:r>
    </w:p>
    <w:p w14:paraId="0BC12239" w14:textId="2DC5509D" w:rsidR="00F72D9C" w:rsidRDefault="00F72D9C" w:rsidP="00F72D9C">
      <w:pPr>
        <w:pStyle w:val="NormalWeb"/>
      </w:pPr>
      <w:r>
        <w:rPr>
          <w:rFonts w:ascii="Calibri Light" w:hAnsi="Calibri Light" w:cs="Calibri Light"/>
          <w:color w:val="BF0000"/>
          <w:sz w:val="32"/>
          <w:szCs w:val="32"/>
        </w:rPr>
        <w:t xml:space="preserve">Intra-Vaginal Lactulose Wash Steps: </w:t>
      </w:r>
    </w:p>
    <w:p w14:paraId="0B4A9FD4" w14:textId="77777777" w:rsidR="00F72D9C" w:rsidRPr="00A01238" w:rsidRDefault="00F72D9C" w:rsidP="00F72D9C">
      <w:pPr>
        <w:pStyle w:val="NormalWeb"/>
        <w:rPr>
          <w:rFonts w:asciiTheme="majorHAnsi" w:hAnsiTheme="majorHAnsi"/>
        </w:rPr>
      </w:pPr>
      <w:r w:rsidRPr="00A01238">
        <w:rPr>
          <w:rFonts w:asciiTheme="majorHAnsi" w:hAnsiTheme="majorHAnsi" w:cs="Calibri Light"/>
          <w:sz w:val="22"/>
          <w:szCs w:val="22"/>
        </w:rPr>
        <w:t xml:space="preserve">Lactulose helps to re-establish a good bacterial environment in your vagina, here’s how to apply it. </w:t>
      </w:r>
    </w:p>
    <w:p w14:paraId="2983FC59" w14:textId="77777777" w:rsidR="001720A7" w:rsidRDefault="00F72D9C" w:rsidP="001720A7">
      <w:pPr>
        <w:pStyle w:val="NormalWeb"/>
        <w:spacing w:after="120" w:afterAutospacing="0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 w:cs="Calibri Light"/>
          <w:sz w:val="22"/>
          <w:szCs w:val="22"/>
        </w:rPr>
        <w:t>1. From a pharmacy buy:</w:t>
      </w:r>
    </w:p>
    <w:p w14:paraId="5A4E7003" w14:textId="77777777" w:rsidR="001720A7" w:rsidRPr="001720A7" w:rsidRDefault="00F72D9C" w:rsidP="001720A7">
      <w:pPr>
        <w:pStyle w:val="NormalWeb"/>
        <w:numPr>
          <w:ilvl w:val="0"/>
          <w:numId w:val="2"/>
        </w:numPr>
        <w:spacing w:before="120" w:beforeAutospacing="0"/>
        <w:ind w:left="714" w:hanging="357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 w:cs="Calibri Light"/>
          <w:sz w:val="22"/>
          <w:szCs w:val="22"/>
        </w:rPr>
        <w:t xml:space="preserve">500mL bottle of Lactulose e.g. Actilax usually in the </w:t>
      </w:r>
      <w:r w:rsidRPr="00A01238">
        <w:rPr>
          <w:rFonts w:asciiTheme="majorHAnsi" w:hAnsiTheme="majorHAnsi" w:cstheme="minorHAnsi"/>
          <w:sz w:val="22"/>
          <w:szCs w:val="22"/>
        </w:rPr>
        <w:t xml:space="preserve">laxative </w:t>
      </w:r>
      <w:r w:rsidRPr="00A01238">
        <w:rPr>
          <w:rFonts w:asciiTheme="majorHAnsi" w:hAnsiTheme="majorHAnsi" w:cstheme="minorHAnsi"/>
        </w:rPr>
        <w:t>section or behind the counter</w:t>
      </w:r>
    </w:p>
    <w:p w14:paraId="2BDFEDA0" w14:textId="4E52D1FB" w:rsidR="00F72D9C" w:rsidRPr="001720A7" w:rsidRDefault="00F72D9C" w:rsidP="001720A7">
      <w:pPr>
        <w:pStyle w:val="NormalWeb"/>
        <w:numPr>
          <w:ilvl w:val="0"/>
          <w:numId w:val="2"/>
        </w:numPr>
        <w:spacing w:before="120" w:beforeAutospacing="0"/>
        <w:ind w:left="714" w:hanging="357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 w:cs="Calibri Light"/>
          <w:sz w:val="22"/>
          <w:szCs w:val="22"/>
        </w:rPr>
        <w:t xml:space="preserve">10mL plastic syringe </w:t>
      </w:r>
    </w:p>
    <w:p w14:paraId="48ABE133" w14:textId="77777777" w:rsidR="00F72D9C" w:rsidRPr="00A01238" w:rsidRDefault="00F72D9C" w:rsidP="001720A7">
      <w:pPr>
        <w:pStyle w:val="NormalWeb"/>
        <w:spacing w:line="276" w:lineRule="auto"/>
        <w:rPr>
          <w:rFonts w:asciiTheme="majorHAnsi" w:hAnsiTheme="majorHAnsi"/>
        </w:rPr>
      </w:pPr>
      <w:r w:rsidRPr="00A01238">
        <w:rPr>
          <w:rFonts w:asciiTheme="majorHAnsi" w:hAnsiTheme="majorHAnsi" w:cs="Calibri Light"/>
          <w:sz w:val="22"/>
          <w:szCs w:val="22"/>
        </w:rPr>
        <w:t xml:space="preserve">2. In the evening just before bedtime pour out approximately 10mL into a small container e.g. a plastic cup </w:t>
      </w:r>
    </w:p>
    <w:p w14:paraId="72A22CFA" w14:textId="77777777" w:rsidR="001720A7" w:rsidRDefault="00F72D9C" w:rsidP="001720A7">
      <w:pPr>
        <w:pStyle w:val="NormalWeb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 w:cs="Calibri Light"/>
          <w:sz w:val="22"/>
          <w:szCs w:val="22"/>
        </w:rPr>
        <w:t>3. Suck up 10mL of lactulose</w:t>
      </w:r>
      <w:r w:rsidR="003662E2" w:rsidRPr="00A01238">
        <w:rPr>
          <w:rFonts w:asciiTheme="majorHAnsi" w:hAnsiTheme="majorHAnsi" w:cs="Calibri Light"/>
          <w:sz w:val="22"/>
          <w:szCs w:val="22"/>
        </w:rPr>
        <w:t xml:space="preserve"> and hydrogen peroxide</w:t>
      </w:r>
      <w:r w:rsidRPr="00A01238">
        <w:rPr>
          <w:rFonts w:asciiTheme="majorHAnsi" w:hAnsiTheme="majorHAnsi" w:cs="Calibri Light"/>
          <w:sz w:val="22"/>
          <w:szCs w:val="22"/>
        </w:rPr>
        <w:t xml:space="preserve"> into the syring</w:t>
      </w:r>
      <w:r w:rsidR="001720A7">
        <w:rPr>
          <w:rFonts w:asciiTheme="majorHAnsi" w:hAnsiTheme="majorHAnsi" w:cs="Calibri Light"/>
          <w:sz w:val="22"/>
          <w:szCs w:val="22"/>
        </w:rPr>
        <w:t>e</w:t>
      </w:r>
    </w:p>
    <w:p w14:paraId="04EB45B6" w14:textId="7D63A447" w:rsidR="00F72D9C" w:rsidRPr="001720A7" w:rsidRDefault="00F72D9C" w:rsidP="001720A7">
      <w:pPr>
        <w:pStyle w:val="NormalWeb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 w:cs="Calibri Light"/>
          <w:sz w:val="22"/>
          <w:szCs w:val="22"/>
        </w:rPr>
        <w:br/>
        <w:t xml:space="preserve">4. Either lying on the bed with a towel under you or on the toilet insert the </w:t>
      </w:r>
    </w:p>
    <w:p w14:paraId="50DE04F9" w14:textId="77777777" w:rsidR="00F72D9C" w:rsidRPr="00A01238" w:rsidRDefault="00F72D9C" w:rsidP="001720A7">
      <w:pPr>
        <w:pStyle w:val="NormalWeb"/>
        <w:spacing w:line="276" w:lineRule="auto"/>
        <w:rPr>
          <w:rFonts w:asciiTheme="majorHAnsi" w:hAnsiTheme="majorHAnsi"/>
        </w:rPr>
      </w:pPr>
      <w:r w:rsidRPr="00A01238">
        <w:rPr>
          <w:rFonts w:asciiTheme="majorHAnsi" w:hAnsiTheme="majorHAnsi" w:cs="Calibri Light"/>
          <w:sz w:val="22"/>
          <w:szCs w:val="22"/>
        </w:rPr>
        <w:t xml:space="preserve">syringe into the vagina and then inject the lactulose. Much like using a tampon applicator. </w:t>
      </w:r>
    </w:p>
    <w:p w14:paraId="7071A496" w14:textId="77777777" w:rsidR="00F72D9C" w:rsidRPr="00A01238" w:rsidRDefault="00F72D9C" w:rsidP="00F72D9C">
      <w:pPr>
        <w:pStyle w:val="NormalWeb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2D"/>
      </w:r>
      <w:r w:rsidRPr="00A01238">
        <w:rPr>
          <w:rFonts w:asciiTheme="majorHAnsi" w:hAnsiTheme="majorHAnsi" w:cs="Calibri Light"/>
          <w:sz w:val="22"/>
          <w:szCs w:val="22"/>
        </w:rPr>
        <w:t xml:space="preserve">Some of the lactulose will come out immediately and this is ok </w:t>
      </w:r>
    </w:p>
    <w:p w14:paraId="52C4106B" w14:textId="77777777" w:rsidR="00F72D9C" w:rsidRPr="00A01238" w:rsidRDefault="00F72D9C" w:rsidP="00F72D9C">
      <w:pPr>
        <w:pStyle w:val="NormalWeb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2D"/>
      </w:r>
      <w:r w:rsidRPr="00A01238">
        <w:rPr>
          <w:rFonts w:asciiTheme="majorHAnsi" w:hAnsiTheme="majorHAnsi" w:cs="Calibri Light"/>
          <w:sz w:val="22"/>
          <w:szCs w:val="22"/>
        </w:rPr>
        <w:t xml:space="preserve">It will be sticky and a little messy so wear a panty liner to help with this </w:t>
      </w:r>
    </w:p>
    <w:p w14:paraId="46B6B183" w14:textId="70C1579B" w:rsidR="00F72D9C" w:rsidRPr="00A01238" w:rsidRDefault="00F72D9C" w:rsidP="00F72D9C">
      <w:pPr>
        <w:pStyle w:val="NormalWeb"/>
        <w:rPr>
          <w:rFonts w:asciiTheme="majorHAnsi" w:hAnsiTheme="majorHAnsi" w:cs="Calibri Light"/>
          <w:sz w:val="22"/>
          <w:szCs w:val="22"/>
        </w:rPr>
      </w:pPr>
      <w:r w:rsidRPr="00A01238">
        <w:rPr>
          <w:rFonts w:asciiTheme="majorHAnsi" w:hAnsiTheme="majorHAnsi"/>
          <w:sz w:val="22"/>
          <w:szCs w:val="22"/>
        </w:rPr>
        <w:sym w:font="Symbol" w:char="F02D"/>
      </w:r>
      <w:r w:rsidRPr="00A01238">
        <w:rPr>
          <w:rFonts w:asciiTheme="majorHAnsi" w:hAnsiTheme="majorHAnsi" w:cs="Calibri Light"/>
          <w:sz w:val="22"/>
          <w:szCs w:val="22"/>
        </w:rPr>
        <w:t xml:space="preserve">Complete this step 1-2 times per week </w:t>
      </w:r>
    </w:p>
    <w:p w14:paraId="444AB6B7" w14:textId="5E0EA3F5" w:rsidR="00F72D9C" w:rsidRPr="001720A7" w:rsidRDefault="00F72D9C" w:rsidP="00F72D9C">
      <w:pPr>
        <w:pStyle w:val="NormalWeb"/>
        <w:rPr>
          <w:rFonts w:asciiTheme="majorHAnsi" w:hAnsiTheme="majorHAnsi"/>
          <w:u w:val="single"/>
        </w:rPr>
      </w:pPr>
      <w:r w:rsidRPr="00A01238">
        <w:rPr>
          <w:rFonts w:asciiTheme="majorHAnsi" w:hAnsiTheme="majorHAnsi"/>
        </w:rPr>
        <w:t xml:space="preserve">Alternatively: </w:t>
      </w:r>
      <w:r w:rsidRPr="001720A7">
        <w:rPr>
          <w:rFonts w:asciiTheme="majorHAnsi" w:hAnsiTheme="majorHAnsi"/>
          <w:u w:val="single"/>
        </w:rPr>
        <w:t>use in the shower: less messy</w:t>
      </w:r>
    </w:p>
    <w:p w14:paraId="69C4C3DB" w14:textId="77777777" w:rsidR="00F72D9C" w:rsidRPr="00A01238" w:rsidRDefault="00F72D9C" w:rsidP="00F72D9C">
      <w:pPr>
        <w:pStyle w:val="NormalWeb"/>
        <w:rPr>
          <w:rFonts w:asciiTheme="majorHAnsi" w:hAnsiTheme="majorHAnsi"/>
        </w:rPr>
      </w:pPr>
      <w:r w:rsidRPr="00A01238">
        <w:rPr>
          <w:rFonts w:asciiTheme="majorHAnsi" w:hAnsiTheme="majorHAnsi" w:cs="Calibri Light"/>
          <w:color w:val="BF0000"/>
          <w:sz w:val="32"/>
          <w:szCs w:val="32"/>
        </w:rPr>
        <w:t xml:space="preserve">Tips for Good Vaginal Health </w:t>
      </w:r>
    </w:p>
    <w:p w14:paraId="3C9A9D86" w14:textId="68F662CF" w:rsidR="00F72D9C" w:rsidRPr="00A01238" w:rsidRDefault="00F72D9C" w:rsidP="00F72D9C">
      <w:pPr>
        <w:pStyle w:val="NormalWeb"/>
        <w:ind w:left="360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B7"/>
      </w:r>
      <w:r w:rsidRPr="00A01238">
        <w:rPr>
          <w:rFonts w:asciiTheme="majorHAnsi" w:hAnsiTheme="majorHAnsi"/>
          <w:sz w:val="22"/>
          <w:szCs w:val="22"/>
        </w:rPr>
        <w:t> </w:t>
      </w:r>
      <w:r w:rsidRPr="00A01238">
        <w:rPr>
          <w:rFonts w:asciiTheme="majorHAnsi" w:hAnsiTheme="majorHAnsi" w:cs="Calibri Light"/>
          <w:sz w:val="22"/>
          <w:szCs w:val="22"/>
        </w:rPr>
        <w:t xml:space="preserve">Don’t use any type of soap product or vaginal wash e.g. femme wash </w:t>
      </w:r>
    </w:p>
    <w:p w14:paraId="1299E5EA" w14:textId="31CC65C2" w:rsidR="00F72D9C" w:rsidRPr="00A01238" w:rsidRDefault="00F72D9C" w:rsidP="00F72D9C">
      <w:pPr>
        <w:pStyle w:val="NormalWeb"/>
        <w:ind w:left="360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B7"/>
      </w:r>
      <w:r w:rsidRPr="00A01238">
        <w:rPr>
          <w:rFonts w:asciiTheme="majorHAnsi" w:hAnsiTheme="majorHAnsi"/>
          <w:sz w:val="22"/>
          <w:szCs w:val="22"/>
        </w:rPr>
        <w:t> </w:t>
      </w:r>
      <w:r w:rsidRPr="00A01238">
        <w:rPr>
          <w:rFonts w:asciiTheme="majorHAnsi" w:hAnsiTheme="majorHAnsi" w:cs="Calibri Light"/>
          <w:sz w:val="22"/>
          <w:szCs w:val="22"/>
        </w:rPr>
        <w:t xml:space="preserve">Only wear underwear made of natural breathable fabrics </w:t>
      </w:r>
      <w:r w:rsidR="00A01238">
        <w:rPr>
          <w:rFonts w:asciiTheme="majorHAnsi" w:hAnsiTheme="majorHAnsi" w:cs="Calibri Light"/>
          <w:sz w:val="22"/>
          <w:szCs w:val="22"/>
        </w:rPr>
        <w:t xml:space="preserve">– such as </w:t>
      </w:r>
      <w:r w:rsidR="001720A7">
        <w:rPr>
          <w:rFonts w:asciiTheme="majorHAnsi" w:hAnsiTheme="majorHAnsi" w:cs="Calibri Light"/>
          <w:sz w:val="22"/>
          <w:szCs w:val="22"/>
        </w:rPr>
        <w:t xml:space="preserve">cotton or </w:t>
      </w:r>
      <w:r w:rsidR="00A01238">
        <w:rPr>
          <w:rFonts w:asciiTheme="majorHAnsi" w:hAnsiTheme="majorHAnsi" w:cs="Calibri Light"/>
          <w:sz w:val="22"/>
          <w:szCs w:val="22"/>
        </w:rPr>
        <w:t>bamboo.  Avoid tight clothes if possible</w:t>
      </w:r>
    </w:p>
    <w:p w14:paraId="3515F961" w14:textId="6E0D01F6" w:rsidR="00F72D9C" w:rsidRPr="00A01238" w:rsidRDefault="00F72D9C" w:rsidP="00F72D9C">
      <w:pPr>
        <w:pStyle w:val="NormalWeb"/>
        <w:ind w:left="360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B7"/>
      </w:r>
      <w:r w:rsidRPr="00A01238">
        <w:rPr>
          <w:rFonts w:asciiTheme="majorHAnsi" w:hAnsiTheme="majorHAnsi"/>
          <w:sz w:val="22"/>
          <w:szCs w:val="22"/>
        </w:rPr>
        <w:t> </w:t>
      </w:r>
      <w:r w:rsidRPr="00A01238">
        <w:rPr>
          <w:rFonts w:asciiTheme="majorHAnsi" w:hAnsiTheme="majorHAnsi" w:cs="Calibri Light"/>
          <w:sz w:val="22"/>
          <w:szCs w:val="22"/>
        </w:rPr>
        <w:t xml:space="preserve">Try to not wear underwear at night </w:t>
      </w:r>
    </w:p>
    <w:p w14:paraId="270CE0FF" w14:textId="04113301" w:rsidR="00F72D9C" w:rsidRPr="00A01238" w:rsidRDefault="00F72D9C" w:rsidP="00F72D9C">
      <w:pPr>
        <w:pStyle w:val="NormalWeb"/>
        <w:ind w:left="360"/>
        <w:rPr>
          <w:rFonts w:asciiTheme="majorHAnsi" w:hAnsiTheme="majorHAnsi"/>
        </w:rPr>
      </w:pPr>
      <w:r w:rsidRPr="00A01238">
        <w:rPr>
          <w:rFonts w:asciiTheme="majorHAnsi" w:hAnsiTheme="majorHAnsi"/>
          <w:sz w:val="22"/>
          <w:szCs w:val="22"/>
        </w:rPr>
        <w:sym w:font="Symbol" w:char="F0B7"/>
      </w:r>
      <w:r w:rsidRPr="00A01238">
        <w:rPr>
          <w:rFonts w:asciiTheme="majorHAnsi" w:hAnsiTheme="majorHAnsi"/>
          <w:sz w:val="22"/>
          <w:szCs w:val="22"/>
        </w:rPr>
        <w:t> </w:t>
      </w:r>
      <w:r w:rsidRPr="00A01238">
        <w:rPr>
          <w:rFonts w:asciiTheme="majorHAnsi" w:hAnsiTheme="majorHAnsi" w:cs="Calibri Light"/>
          <w:sz w:val="22"/>
          <w:szCs w:val="22"/>
        </w:rPr>
        <w:t xml:space="preserve">Urinate after sex </w:t>
      </w:r>
    </w:p>
    <w:p w14:paraId="3BF5606F" w14:textId="3B3D9A62" w:rsidR="00393449" w:rsidRDefault="00F72D9C" w:rsidP="00A01238">
      <w:pPr>
        <w:pStyle w:val="NormalWeb"/>
        <w:ind w:left="360"/>
      </w:pPr>
      <w:r w:rsidRPr="00A01238">
        <w:rPr>
          <w:rFonts w:asciiTheme="majorHAnsi" w:hAnsiTheme="majorHAnsi"/>
          <w:sz w:val="22"/>
          <w:szCs w:val="22"/>
        </w:rPr>
        <w:sym w:font="Symbol" w:char="F0B7"/>
      </w:r>
      <w:r w:rsidRPr="00A01238">
        <w:rPr>
          <w:rFonts w:asciiTheme="majorHAnsi" w:hAnsiTheme="majorHAnsi"/>
          <w:sz w:val="22"/>
          <w:szCs w:val="22"/>
        </w:rPr>
        <w:t> </w:t>
      </w:r>
      <w:r w:rsidRPr="00A01238">
        <w:rPr>
          <w:rFonts w:asciiTheme="majorHAnsi" w:hAnsiTheme="majorHAnsi" w:cs="Calibri Light"/>
          <w:sz w:val="22"/>
          <w:szCs w:val="22"/>
        </w:rPr>
        <w:t>Swim in salt water regularly, if possible</w:t>
      </w:r>
    </w:p>
    <w:sectPr w:rsidR="00393449" w:rsidSect="00F72D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46046"/>
    <w:multiLevelType w:val="hybridMultilevel"/>
    <w:tmpl w:val="6F20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A4491"/>
    <w:multiLevelType w:val="multilevel"/>
    <w:tmpl w:val="7DD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80"/>
    <w:rsid w:val="001720A7"/>
    <w:rsid w:val="003662E2"/>
    <w:rsid w:val="00393449"/>
    <w:rsid w:val="00685863"/>
    <w:rsid w:val="006A1328"/>
    <w:rsid w:val="006A747E"/>
    <w:rsid w:val="008B408A"/>
    <w:rsid w:val="00A01238"/>
    <w:rsid w:val="00F6726E"/>
    <w:rsid w:val="00F72D9C"/>
    <w:rsid w:val="00F96480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649B"/>
  <w15:docId w15:val="{69EC9F87-D394-2E41-B22D-B0D7605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4</cp:revision>
  <cp:lastPrinted>2023-01-25T02:27:00Z</cp:lastPrinted>
  <dcterms:created xsi:type="dcterms:W3CDTF">2023-06-06T02:32:00Z</dcterms:created>
  <dcterms:modified xsi:type="dcterms:W3CDTF">2023-06-06T02:54:00Z</dcterms:modified>
</cp:coreProperties>
</file>