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717E" w14:textId="77777777" w:rsidR="00956127" w:rsidRPr="00956127" w:rsidRDefault="007E3FC0" w:rsidP="00956127">
      <w:pPr>
        <w:shd w:val="clear" w:color="auto" w:fill="FFFFFF"/>
        <w:spacing w:after="0" w:line="345" w:lineRule="atLeast"/>
        <w:outlineLvl w:val="3"/>
        <w:rPr>
          <w:rFonts w:ascii="Arial" w:eastAsia="Times New Roman" w:hAnsi="Arial" w:cs="Arial"/>
          <w:sz w:val="30"/>
          <w:szCs w:val="30"/>
          <w:lang w:val="en-US" w:eastAsia="en-AU"/>
        </w:rPr>
      </w:pPr>
      <w:r>
        <w:rPr>
          <w:rFonts w:ascii="Arial" w:eastAsia="Times New Roman" w:hAnsi="Arial" w:cs="Arial"/>
          <w:sz w:val="30"/>
          <w:szCs w:val="30"/>
          <w:lang w:val="en-US" w:eastAsia="en-AU"/>
        </w:rPr>
        <w:t>Ways</w:t>
      </w:r>
      <w:r w:rsidR="00EA4A95" w:rsidRPr="00EA4A95">
        <w:rPr>
          <w:rFonts w:ascii="Arial" w:eastAsia="Times New Roman" w:hAnsi="Arial" w:cs="Arial"/>
          <w:sz w:val="30"/>
          <w:szCs w:val="30"/>
          <w:lang w:val="en-US" w:eastAsia="en-AU"/>
        </w:rPr>
        <w:t xml:space="preserve"> you can improve your</w:t>
      </w:r>
      <w:r w:rsidR="00956127" w:rsidRPr="00956127">
        <w:rPr>
          <w:rFonts w:ascii="Arial" w:eastAsia="Times New Roman" w:hAnsi="Arial" w:cs="Arial"/>
          <w:sz w:val="30"/>
          <w:szCs w:val="30"/>
          <w:lang w:val="en-US" w:eastAsia="en-AU"/>
        </w:rPr>
        <w:t xml:space="preserve"> sleep</w:t>
      </w:r>
    </w:p>
    <w:p w14:paraId="0664B835" w14:textId="77777777" w:rsidR="00EA4A95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val="en-US" w:eastAsia="en-AU"/>
        </w:rPr>
      </w:pPr>
    </w:p>
    <w:p w14:paraId="60FB7D07" w14:textId="77777777" w:rsidR="00956127" w:rsidRPr="00EA4A95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28"/>
          <w:szCs w:val="30"/>
          <w:lang w:val="en-US" w:eastAsia="en-AU"/>
        </w:rPr>
      </w:pPr>
      <w:r w:rsidRPr="00EA4A95">
        <w:rPr>
          <w:rFonts w:ascii="Arial" w:eastAsia="Times New Roman" w:hAnsi="Arial" w:cs="Arial"/>
          <w:color w:val="000000"/>
          <w:sz w:val="28"/>
          <w:szCs w:val="30"/>
          <w:lang w:val="en-US" w:eastAsia="en-AU"/>
        </w:rPr>
        <w:t>1</w:t>
      </w:r>
      <w:r w:rsidR="00956127" w:rsidRPr="00956127">
        <w:rPr>
          <w:rFonts w:ascii="Arial" w:eastAsia="Times New Roman" w:hAnsi="Arial" w:cs="Arial"/>
          <w:color w:val="000000"/>
          <w:sz w:val="28"/>
          <w:szCs w:val="30"/>
          <w:lang w:val="en-US" w:eastAsia="en-AU"/>
        </w:rPr>
        <w:t>:  Improve your diet</w:t>
      </w:r>
    </w:p>
    <w:p w14:paraId="2AF86317" w14:textId="77777777" w:rsidR="00EA4A95" w:rsidRPr="00956127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14"/>
          <w:szCs w:val="30"/>
          <w:lang w:val="en-US" w:eastAsia="en-AU"/>
        </w:rPr>
      </w:pPr>
    </w:p>
    <w:p w14:paraId="15FE3243" w14:textId="77777777" w:rsidR="00956127" w:rsidRPr="00956127" w:rsidRDefault="00956127" w:rsidP="00956127">
      <w:pPr>
        <w:numPr>
          <w:ilvl w:val="0"/>
          <w:numId w:val="2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Limit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caffeine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and do not drink coffee after noon. I know, this is probably a no-brainer, but you’d be surprised by how many people still drink far too much coffee.  Caffeine will increase your secretion of adrenalin, making it difficult to fall asleep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even hours after you’ve drunk it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. This is especially important for those who feel “wired and tired”. It is best to use green tea instead of coffee as green tea has far less caffeine but also a substance called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Theanine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whic</w:t>
      </w:r>
      <w:r w:rsidR="00627523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h has been linked to relaxation.  Drink it before 3pm.  </w:t>
      </w:r>
    </w:p>
    <w:p w14:paraId="53DB0410" w14:textId="77777777" w:rsidR="00956127" w:rsidRPr="00956127" w:rsidRDefault="00956127" w:rsidP="00956127">
      <w:pPr>
        <w:numPr>
          <w:ilvl w:val="0"/>
          <w:numId w:val="2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Avoid </w:t>
      </w:r>
      <w:r w:rsidRPr="00EA4A95">
        <w:rPr>
          <w:rFonts w:ascii="Arial" w:eastAsia="Times New Roman" w:hAnsi="Arial" w:cs="Arial"/>
          <w:bCs/>
          <w:color w:val="4D4B4B"/>
          <w:sz w:val="20"/>
          <w:lang w:val="en-US" w:eastAsia="en-AU"/>
        </w:rPr>
        <w:t>sugary foods</w:t>
      </w: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after dinner — sugary foods increase the release of insulin, causing a drop in blood sugar later on during the night.  Frequent waking has been linked to unstable blood sugar </w:t>
      </w:r>
    </w:p>
    <w:p w14:paraId="1437BDD8" w14:textId="77777777" w:rsidR="00956127" w:rsidRPr="00956127" w:rsidRDefault="00956127" w:rsidP="00956127">
      <w:pPr>
        <w:numPr>
          <w:ilvl w:val="0"/>
          <w:numId w:val="2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Eat a light protein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snack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just before bed.  This could be a teaspoon of peanut butter or a slice of chicken/turkey. Some insomnia is linked to poor blood sugar control at night. This is the reason why you want to avoid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eating sweets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before bed or any time after dinner </w:t>
      </w:r>
    </w:p>
    <w:p w14:paraId="397ACDC1" w14:textId="77777777" w:rsidR="00956127" w:rsidRPr="00956127" w:rsidRDefault="00956127" w:rsidP="00956127">
      <w:pPr>
        <w:numPr>
          <w:ilvl w:val="0"/>
          <w:numId w:val="2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Avoid </w:t>
      </w:r>
      <w:r w:rsidRPr="00EA4A95">
        <w:rPr>
          <w:rFonts w:ascii="Arial" w:eastAsia="Times New Roman" w:hAnsi="Arial" w:cs="Arial"/>
          <w:bCs/>
          <w:color w:val="4D4B4B"/>
          <w:sz w:val="20"/>
          <w:lang w:val="en-US" w:eastAsia="en-AU"/>
        </w:rPr>
        <w:t>alcohol</w:t>
      </w: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at night. This can cause you to be more susceptible to waking frequently.  it is also a  trigger for hot flashes– a frequent cause of waking in the 45+ woman </w:t>
      </w:r>
    </w:p>
    <w:p w14:paraId="37342720" w14:textId="77777777" w:rsidR="00EA4A95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val="en-US" w:eastAsia="en-AU"/>
        </w:rPr>
      </w:pPr>
    </w:p>
    <w:p w14:paraId="66CDD170" w14:textId="77777777" w:rsidR="00956127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val="en-US" w:eastAsia="en-AU"/>
        </w:rPr>
      </w:pPr>
      <w:r>
        <w:rPr>
          <w:rFonts w:ascii="Arial" w:eastAsia="Times New Roman" w:hAnsi="Arial" w:cs="Arial"/>
          <w:color w:val="000000"/>
          <w:sz w:val="30"/>
          <w:szCs w:val="30"/>
          <w:lang w:val="en-US" w:eastAsia="en-AU"/>
        </w:rPr>
        <w:t>2</w:t>
      </w:r>
      <w:r w:rsidR="00956127" w:rsidRPr="00956127">
        <w:rPr>
          <w:rFonts w:ascii="Arial" w:eastAsia="Times New Roman" w:hAnsi="Arial" w:cs="Arial"/>
          <w:color w:val="000000"/>
          <w:sz w:val="30"/>
          <w:szCs w:val="30"/>
          <w:lang w:val="en-US" w:eastAsia="en-AU"/>
        </w:rPr>
        <w:t>: Change your lifestyle</w:t>
      </w:r>
    </w:p>
    <w:p w14:paraId="00E8953A" w14:textId="77777777" w:rsidR="00EA4A95" w:rsidRPr="00956127" w:rsidRDefault="00EA4A95" w:rsidP="00956127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000000"/>
          <w:sz w:val="18"/>
          <w:szCs w:val="30"/>
          <w:lang w:val="en-US" w:eastAsia="en-AU"/>
        </w:rPr>
      </w:pPr>
    </w:p>
    <w:p w14:paraId="75B175E2" w14:textId="77777777" w:rsidR="00956127" w:rsidRPr="00EA4A95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EA4A95">
        <w:rPr>
          <w:rFonts w:ascii="Arial" w:eastAsia="Times New Roman" w:hAnsi="Arial" w:cs="Arial"/>
          <w:bCs/>
          <w:color w:val="4D4B4B"/>
          <w:sz w:val="20"/>
          <w:lang w:val="en-US" w:eastAsia="en-AU"/>
        </w:rPr>
        <w:t>G</w:t>
      </w:r>
      <w:r w:rsidR="00956127" w:rsidRPr="00EA4A95">
        <w:rPr>
          <w:rFonts w:ascii="Arial" w:eastAsia="Times New Roman" w:hAnsi="Arial" w:cs="Arial"/>
          <w:bCs/>
          <w:color w:val="4D4B4B"/>
          <w:sz w:val="20"/>
          <w:lang w:val="en-US" w:eastAsia="en-AU"/>
        </w:rPr>
        <w:t>o to bed before 10 pm.</w:t>
      </w:r>
      <w:r w:rsidR="00956127"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Your adrenal gland recovers between 10pm and 2 am. These 4 hours are the most restorative, deep sleep. </w:t>
      </w:r>
    </w:p>
    <w:p w14:paraId="34045890" w14:textId="77777777" w:rsidR="00EA4A95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Keep lightning low at night, avoid bright overhead lights.</w:t>
      </w:r>
      <w:r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 </w:t>
      </w:r>
    </w:p>
    <w:p w14:paraId="25C65C43" w14:textId="77777777" w:rsidR="00EA4A95" w:rsidRPr="00956127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EA4A95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Avoid excessive use of sunglasses during the day.  Exposure of eyes to daylight increases the production of the sleep hormone melatonin.  Try to get expo</w:t>
      </w:r>
      <w:r w:rsidR="00627523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>sure to sunlight during the day:</w:t>
      </w:r>
      <w:r w:rsidRPr="00EA4A95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early morning, late afternoon and up to 10-15 min</w:t>
      </w:r>
      <w:r w:rsidR="00627523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>ute</w:t>
      </w:r>
      <w:r w:rsidRPr="00EA4A95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s midday.   </w:t>
      </w:r>
    </w:p>
    <w:p w14:paraId="45CE48E9" w14:textId="77777777" w:rsidR="00956127" w:rsidRPr="00956127" w:rsidRDefault="00956127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lower your overall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 xml:space="preserve">stress. 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High stress hormones like Cortisol and Adrenalin are an all too common cause of insomnia.  Take up Yoga, meditation, or other relaxation practices to balance out your hectic life. </w:t>
      </w:r>
    </w:p>
    <w:p w14:paraId="15CFF2EE" w14:textId="77777777" w:rsidR="00EA4A95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>M</w:t>
      </w:r>
      <w:r w:rsidR="00956127"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ove any </w:t>
      </w:r>
      <w:r w:rsidR="00956127" w:rsidRPr="00956127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digital devices, phones, computers, TV out of the bedroom</w:t>
      </w:r>
      <w:r w:rsidR="00956127"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>– electromagnetic radiation (EMR) has been linked to poor sleep.  This is especially true of having these devices right beside your head.  You can get a fairly inexpensive EMR reader online or at some hardware stores, and measure your exposure.  </w:t>
      </w:r>
    </w:p>
    <w:p w14:paraId="65A75798" w14:textId="77777777" w:rsidR="00956127" w:rsidRPr="00956127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EA4A95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Avoid TV at least 1 hour before bed:  </w:t>
      </w:r>
      <w:r w:rsidR="00956127"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TVs emit blue light which can reduce your production of the sleep hormone melatonin– probably not what you should do right before going to sleep. </w:t>
      </w:r>
    </w:p>
    <w:p w14:paraId="5FD858D4" w14:textId="77777777" w:rsidR="00956127" w:rsidRPr="00956127" w:rsidRDefault="00956127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Get a bed which has </w:t>
      </w:r>
      <w:r w:rsidRPr="00956127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separate mattress components</w:t>
      </w: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so you do not wake when your partner rolls over </w:t>
      </w:r>
    </w:p>
    <w:p w14:paraId="09D4AB77" w14:textId="77777777" w:rsidR="00956127" w:rsidRPr="00956127" w:rsidRDefault="00EA4A95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EA4A95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Exercise in the morning and </w:t>
      </w:r>
      <w:r w:rsidR="00956127"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avoid </w:t>
      </w:r>
      <w:r w:rsidR="00956127"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exercising</w:t>
      </w:r>
      <w:r w:rsidR="00956127"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</w:t>
      </w:r>
      <w:r w:rsidRPr="00EA4A95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in the evening </w:t>
      </w:r>
      <w:r w:rsidR="00956127"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–this can be too stimulating for the </w:t>
      </w:r>
      <w:r w:rsidRPr="00EA4A95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>metabolism.</w:t>
      </w:r>
    </w:p>
    <w:p w14:paraId="3EC29DAB" w14:textId="77777777" w:rsidR="00956127" w:rsidRPr="00956127" w:rsidRDefault="00956127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>If you wake at night–</w:t>
      </w:r>
      <w:r w:rsidRPr="00956127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try flipping over so your head is now at the foot of the bed.</w:t>
      </w:r>
      <w:r w:rsidR="00627523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  T</w:t>
      </w:r>
      <w:r w:rsidRPr="00956127">
        <w:rPr>
          <w:rFonts w:ascii="Arial" w:eastAsia="Times New Roman" w:hAnsi="Arial" w:cs="Arial"/>
          <w:color w:val="4D4B4B"/>
          <w:sz w:val="20"/>
          <w:szCs w:val="20"/>
          <w:lang w:val="en-US" w:eastAsia="en-AU"/>
        </w:rPr>
        <w:t xml:space="preserve">his confuses your mind and can trick you back to sleep.  Other suggestions include the use of meditation, guided imagery, and breathing techniques to calm your nervous system. </w:t>
      </w:r>
    </w:p>
    <w:p w14:paraId="4B276DC1" w14:textId="4135138F" w:rsidR="00956127" w:rsidRPr="00956127" w:rsidRDefault="00956127" w:rsidP="00956127">
      <w:pPr>
        <w:numPr>
          <w:ilvl w:val="0"/>
          <w:numId w:val="3"/>
        </w:numPr>
        <w:shd w:val="clear" w:color="auto" w:fill="FFFFFF"/>
        <w:spacing w:after="75" w:line="270" w:lineRule="atLeast"/>
        <w:ind w:left="0"/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</w:pP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A nice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breathing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</w:t>
      </w:r>
      <w:r w:rsidRPr="00EA4A95">
        <w:rPr>
          <w:rFonts w:ascii="Arial" w:eastAsia="Times New Roman" w:hAnsi="Arial" w:cs="Arial"/>
          <w:b/>
          <w:bCs/>
          <w:color w:val="4D4B4B"/>
          <w:sz w:val="20"/>
          <w:lang w:val="en-US" w:eastAsia="en-AU"/>
        </w:rPr>
        <w:t>technique</w:t>
      </w:r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is 1) place your hand on your belly 2) breathe in slowly through your nose over 4-5 seconds – your hand should rise, if not you are breathing into your chest, not your belly 3) hold breath for 2-3 seconds 4) exhale slowly though your mouth over </w:t>
      </w:r>
      <w:r w:rsidR="002F1A11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>5-7</w:t>
      </w:r>
      <w:bookmarkStart w:id="0" w:name="_GoBack"/>
      <w:bookmarkEnd w:id="0"/>
      <w:r w:rsidRPr="00956127">
        <w:rPr>
          <w:rFonts w:ascii="Arial" w:eastAsia="Times New Roman" w:hAnsi="Arial" w:cs="Arial"/>
          <w:b/>
          <w:color w:val="4D4B4B"/>
          <w:sz w:val="20"/>
          <w:szCs w:val="20"/>
          <w:lang w:val="en-US" w:eastAsia="en-AU"/>
        </w:rPr>
        <w:t xml:space="preserve"> seconds. </w:t>
      </w:r>
    </w:p>
    <w:sectPr w:rsidR="00956127" w:rsidRPr="00956127" w:rsidSect="00D83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6BA1" w14:textId="77777777" w:rsidR="00AA5FD8" w:rsidRDefault="00AA5FD8" w:rsidP="008A3110">
      <w:pPr>
        <w:spacing w:after="0" w:line="240" w:lineRule="auto"/>
      </w:pPr>
      <w:r>
        <w:separator/>
      </w:r>
    </w:p>
  </w:endnote>
  <w:endnote w:type="continuationSeparator" w:id="0">
    <w:p w14:paraId="30841096" w14:textId="77777777" w:rsidR="00AA5FD8" w:rsidRDefault="00AA5FD8" w:rsidP="008A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2FB4A" w14:textId="77777777" w:rsidR="008A3110" w:rsidRDefault="008A3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1790" w14:textId="77777777" w:rsidR="008A3110" w:rsidRDefault="008A3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FF98" w14:textId="77777777" w:rsidR="008A3110" w:rsidRDefault="008A3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0919B" w14:textId="77777777" w:rsidR="00AA5FD8" w:rsidRDefault="00AA5FD8" w:rsidP="008A3110">
      <w:pPr>
        <w:spacing w:after="0" w:line="240" w:lineRule="auto"/>
      </w:pPr>
      <w:r>
        <w:separator/>
      </w:r>
    </w:p>
  </w:footnote>
  <w:footnote w:type="continuationSeparator" w:id="0">
    <w:p w14:paraId="511DF888" w14:textId="77777777" w:rsidR="00AA5FD8" w:rsidRDefault="00AA5FD8" w:rsidP="008A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3B57" w14:textId="77777777" w:rsidR="008A3110" w:rsidRDefault="008A3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A4AC" w14:textId="77777777" w:rsidR="008A3110" w:rsidRDefault="008A3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FF75F" w14:textId="77777777" w:rsidR="008A3110" w:rsidRDefault="008A3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B5472"/>
    <w:multiLevelType w:val="multilevel"/>
    <w:tmpl w:val="A61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92871"/>
    <w:multiLevelType w:val="multilevel"/>
    <w:tmpl w:val="692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37B9C"/>
    <w:multiLevelType w:val="multilevel"/>
    <w:tmpl w:val="CCB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5503A"/>
    <w:multiLevelType w:val="multilevel"/>
    <w:tmpl w:val="E99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127"/>
    <w:rsid w:val="002F1A11"/>
    <w:rsid w:val="0034284A"/>
    <w:rsid w:val="00627523"/>
    <w:rsid w:val="007E3FC0"/>
    <w:rsid w:val="008A3110"/>
    <w:rsid w:val="008E79A5"/>
    <w:rsid w:val="00956127"/>
    <w:rsid w:val="00AA5FD8"/>
    <w:rsid w:val="00D83177"/>
    <w:rsid w:val="00E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EEF8"/>
  <w15:docId w15:val="{29F24836-973C-1247-9904-4BB92FB8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127"/>
    <w:rPr>
      <w:i w:val="0"/>
      <w:iCs w:val="0"/>
      <w:color w:val="000000"/>
      <w:u w:val="single"/>
    </w:rPr>
  </w:style>
  <w:style w:type="character" w:styleId="Strong">
    <w:name w:val="Strong"/>
    <w:basedOn w:val="DefaultParagraphFont"/>
    <w:uiPriority w:val="22"/>
    <w:qFormat/>
    <w:rsid w:val="009561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3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110"/>
  </w:style>
  <w:style w:type="paragraph" w:styleId="Footer">
    <w:name w:val="footer"/>
    <w:basedOn w:val="Normal"/>
    <w:link w:val="FooterChar"/>
    <w:uiPriority w:val="99"/>
    <w:unhideWhenUsed/>
    <w:rsid w:val="008A3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83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dashed" w:sz="2" w:space="0" w:color="CCCCCC"/>
                <w:right w:val="none" w:sz="0" w:space="0" w:color="auto"/>
              </w:divBdr>
              <w:divsChild>
                <w:div w:id="8421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DAEB0"/>
                            <w:right w:val="none" w:sz="0" w:space="0" w:color="auto"/>
                          </w:divBdr>
                          <w:divsChild>
                            <w:div w:id="17875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5</cp:revision>
  <cp:lastPrinted>2021-05-06T23:57:00Z</cp:lastPrinted>
  <dcterms:created xsi:type="dcterms:W3CDTF">2013-11-07T04:36:00Z</dcterms:created>
  <dcterms:modified xsi:type="dcterms:W3CDTF">2022-07-07T06:09:00Z</dcterms:modified>
</cp:coreProperties>
</file>