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DA12" w14:textId="4B438801" w:rsidR="000D7AD1" w:rsidRDefault="00802749" w:rsidP="0080274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8C572B0" wp14:editId="121C5293">
            <wp:extent cx="3322320" cy="1172345"/>
            <wp:effectExtent l="0" t="0" r="0" b="8890"/>
            <wp:docPr id="989287433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7433" name="Picture 1" descr="A logo with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714" cy="11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4000" w14:textId="77777777" w:rsidR="000D7AD1" w:rsidRDefault="000D7AD1" w:rsidP="000D7AD1">
      <w:pPr>
        <w:rPr>
          <w:noProof/>
          <w14:ligatures w14:val="standardContextual"/>
        </w:rPr>
      </w:pPr>
    </w:p>
    <w:p w14:paraId="732A3E6F" w14:textId="77777777" w:rsidR="00A628B9" w:rsidRDefault="00A628B9" w:rsidP="00A628B9">
      <w:pPr>
        <w:pStyle w:val="Title"/>
      </w:pPr>
      <w:r>
        <w:t>S</w:t>
      </w:r>
      <w:r w:rsidRPr="00135CBB">
        <w:t>ystemic Reactivity Assessment</w:t>
      </w:r>
    </w:p>
    <w:p w14:paraId="35E4F731" w14:textId="77777777" w:rsidR="00A628B9" w:rsidRDefault="00A628B9" w:rsidP="00A628B9">
      <w:pPr>
        <w:pStyle w:val="Heading1"/>
      </w:pPr>
      <w:r w:rsidRPr="006746D0">
        <w:rPr>
          <w:rFonts w:eastAsia="Times New Roman"/>
        </w:rPr>
        <w:t>Rate each symptom from 0-3:</w:t>
      </w:r>
      <w:r w:rsidRPr="006746D0">
        <w:t xml:space="preserve"> </w:t>
      </w:r>
    </w:p>
    <w:p w14:paraId="64D84A2F" w14:textId="77777777" w:rsidR="002554D6" w:rsidRDefault="00A628B9" w:rsidP="00A628B9">
      <w:r w:rsidRPr="006746D0">
        <w:t xml:space="preserve">0 = Never experience </w:t>
      </w:r>
      <w:r w:rsidR="002554D6">
        <w:t xml:space="preserve">/ </w:t>
      </w:r>
      <w:r w:rsidRPr="006746D0">
        <w:t xml:space="preserve">1 = Occasionally experience </w:t>
      </w:r>
      <w:r w:rsidR="002554D6">
        <w:t xml:space="preserve">/ </w:t>
      </w:r>
    </w:p>
    <w:p w14:paraId="0DC7F03F" w14:textId="1F511F8F" w:rsidR="00A628B9" w:rsidRDefault="00A628B9" w:rsidP="00A628B9">
      <w:r w:rsidRPr="006746D0">
        <w:t xml:space="preserve">2 = Frequently experience </w:t>
      </w:r>
      <w:r w:rsidR="002554D6">
        <w:t xml:space="preserve">/ </w:t>
      </w:r>
      <w:r w:rsidRPr="006746D0">
        <w:t>3 = Almost always experience</w:t>
      </w:r>
    </w:p>
    <w:p w14:paraId="4A584740" w14:textId="77777777" w:rsidR="00A628B9" w:rsidRPr="006746D0" w:rsidRDefault="00A628B9" w:rsidP="00A628B9"/>
    <w:p w14:paraId="37B23C17" w14:textId="77777777" w:rsidR="00A628B9" w:rsidRPr="006746D0" w:rsidRDefault="00A628B9" w:rsidP="00A628B9">
      <w:r w:rsidRPr="006746D0">
        <w:rPr>
          <w:b/>
          <w:bCs/>
        </w:rPr>
        <w:t>Neurological</w:t>
      </w:r>
    </w:p>
    <w:p w14:paraId="4BB81007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Headaches or migraines</w:t>
      </w:r>
    </w:p>
    <w:p w14:paraId="6F4BB5EE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Anxiety or panic-like symptoms</w:t>
      </w:r>
    </w:p>
    <w:p w14:paraId="468F600D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Sleep difficulties</w:t>
      </w:r>
    </w:p>
    <w:p w14:paraId="05649E7B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Brain fog or difficulty concentrating</w:t>
      </w:r>
    </w:p>
    <w:p w14:paraId="00207A4D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Dizziness or vertigo</w:t>
      </w:r>
    </w:p>
    <w:p w14:paraId="7900967D" w14:textId="77777777" w:rsidR="00A628B9" w:rsidRPr="006746D0" w:rsidRDefault="00A628B9" w:rsidP="00A628B9">
      <w:r w:rsidRPr="006746D0">
        <w:rPr>
          <w:b/>
          <w:bCs/>
        </w:rPr>
        <w:t>Digestive</w:t>
      </w:r>
    </w:p>
    <w:p w14:paraId="269A344C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Acid reflux or heartburn</w:t>
      </w:r>
    </w:p>
    <w:p w14:paraId="04D50548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Abdominal pain or cramping</w:t>
      </w:r>
    </w:p>
    <w:p w14:paraId="7B383B13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Bloating or gas</w:t>
      </w:r>
    </w:p>
    <w:p w14:paraId="373F3047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Diarrhea or constipation</w:t>
      </w:r>
    </w:p>
    <w:p w14:paraId="0E2BEEAF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Nausea after eating</w:t>
      </w:r>
    </w:p>
    <w:p w14:paraId="46706FB6" w14:textId="77777777" w:rsidR="00A628B9" w:rsidRPr="006746D0" w:rsidRDefault="00A628B9" w:rsidP="00A628B9">
      <w:r w:rsidRPr="006746D0">
        <w:rPr>
          <w:b/>
          <w:bCs/>
        </w:rPr>
        <w:t>Skin</w:t>
      </w:r>
    </w:p>
    <w:p w14:paraId="627A8589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Hives or rashes</w:t>
      </w:r>
    </w:p>
    <w:p w14:paraId="1161D29B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Flushing or redness</w:t>
      </w:r>
    </w:p>
    <w:p w14:paraId="70D9451E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Itchiness without visible cause</w:t>
      </w:r>
    </w:p>
    <w:p w14:paraId="5A3D94AC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Swelling (face, lips, eyelids)</w:t>
      </w:r>
    </w:p>
    <w:p w14:paraId="077D5F3B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Strong reaction to insect bites</w:t>
      </w:r>
    </w:p>
    <w:p w14:paraId="6FBB1E9E" w14:textId="77777777" w:rsidR="00A628B9" w:rsidRPr="006746D0" w:rsidRDefault="00A628B9" w:rsidP="00A628B9">
      <w:r w:rsidRPr="006746D0">
        <w:rPr>
          <w:b/>
          <w:bCs/>
        </w:rPr>
        <w:t>Respiratory</w:t>
      </w:r>
    </w:p>
    <w:p w14:paraId="78927879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Nasal congestion or runny nose</w:t>
      </w:r>
    </w:p>
    <w:p w14:paraId="2624BB83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Sneezing without apparent cause</w:t>
      </w:r>
    </w:p>
    <w:p w14:paraId="6A3A4650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Throat tightness or difficulty swallowing</w:t>
      </w:r>
    </w:p>
    <w:p w14:paraId="58A84DF7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Asthma-like symptoms</w:t>
      </w:r>
    </w:p>
    <w:p w14:paraId="4BC3F3F1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Coughing</w:t>
      </w:r>
    </w:p>
    <w:p w14:paraId="37723E04" w14:textId="77777777" w:rsidR="00A628B9" w:rsidRPr="006746D0" w:rsidRDefault="00A628B9" w:rsidP="00A628B9">
      <w:r w:rsidRPr="006746D0">
        <w:rPr>
          <w:b/>
          <w:bCs/>
        </w:rPr>
        <w:t>Cardiovascular</w:t>
      </w:r>
    </w:p>
    <w:p w14:paraId="34C1F4A6" w14:textId="77777777" w:rsidR="00A628B9" w:rsidRDefault="00A628B9" w:rsidP="00A628B9">
      <w:pPr>
        <w:numPr>
          <w:ilvl w:val="0"/>
          <w:numId w:val="18"/>
        </w:numPr>
      </w:pPr>
      <w:r w:rsidRPr="006746D0">
        <w:t>___ Rapid heartbeat after eating certain foods</w:t>
      </w:r>
    </w:p>
    <w:p w14:paraId="0FD34BF0" w14:textId="77777777" w:rsidR="00A628B9" w:rsidRDefault="00A628B9" w:rsidP="00A628B9">
      <w:pPr>
        <w:numPr>
          <w:ilvl w:val="1"/>
          <w:numId w:val="18"/>
        </w:numPr>
      </w:pPr>
      <w:r>
        <w:t>If answered 1-3 please confirm which foods</w:t>
      </w:r>
    </w:p>
    <w:p w14:paraId="3815028A" w14:textId="77777777" w:rsidR="00A628B9" w:rsidRPr="006746D0" w:rsidRDefault="00A628B9" w:rsidP="00A628B9">
      <w:pPr>
        <w:numPr>
          <w:ilvl w:val="1"/>
          <w:numId w:val="18"/>
        </w:numPr>
      </w:pPr>
      <w:r w:rsidRPr="006746D0">
        <w:t>________________________</w:t>
      </w:r>
    </w:p>
    <w:p w14:paraId="190F457F" w14:textId="77777777" w:rsidR="00A628B9" w:rsidRPr="006746D0" w:rsidRDefault="00A628B9" w:rsidP="00A628B9">
      <w:pPr>
        <w:numPr>
          <w:ilvl w:val="0"/>
          <w:numId w:val="18"/>
        </w:numPr>
      </w:pPr>
      <w:r w:rsidRPr="006746D0">
        <w:t>___ Fluctuations in blood pressure</w:t>
      </w:r>
    </w:p>
    <w:p w14:paraId="092C07F5" w14:textId="77777777" w:rsidR="00BB4795" w:rsidRDefault="00A628B9" w:rsidP="00A628B9">
      <w:pPr>
        <w:numPr>
          <w:ilvl w:val="0"/>
          <w:numId w:val="18"/>
        </w:numPr>
      </w:pPr>
      <w:r w:rsidRPr="006746D0">
        <w:t xml:space="preserve">___ Feeling faint after consuming </w:t>
      </w:r>
      <w:r w:rsidR="00BB4795">
        <w:t>any of the following foods</w:t>
      </w:r>
    </w:p>
    <w:p w14:paraId="79E9D90C" w14:textId="784D4DB7" w:rsidR="00A628B9" w:rsidRDefault="00BB4795" w:rsidP="00BB4795">
      <w:pPr>
        <w:numPr>
          <w:ilvl w:val="1"/>
          <w:numId w:val="18"/>
        </w:numPr>
      </w:pPr>
      <w:r>
        <w:t xml:space="preserve">Please highlight/underline </w:t>
      </w:r>
      <w:r w:rsidR="005508B8">
        <w:t xml:space="preserve">the specific foods that do this to you. </w:t>
      </w:r>
    </w:p>
    <w:p w14:paraId="1B389F3E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lastRenderedPageBreak/>
        <w:t>Fermented foods</w:t>
      </w:r>
      <w:r w:rsidRPr="006746D0">
        <w:t>: Sauerkraut, kombucha, kimchi, yogurt</w:t>
      </w:r>
    </w:p>
    <w:p w14:paraId="6641C6FE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Alcoholic beverages</w:t>
      </w:r>
      <w:r w:rsidRPr="006746D0">
        <w:t>: Wine, beer, champagne</w:t>
      </w:r>
    </w:p>
    <w:p w14:paraId="047BE454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Aged cheeses</w:t>
      </w:r>
      <w:r w:rsidRPr="006746D0">
        <w:t>: Parmesan, blue cheese, camembert</w:t>
      </w:r>
    </w:p>
    <w:p w14:paraId="1FF32D21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Processed meats</w:t>
      </w:r>
      <w:r w:rsidRPr="006746D0">
        <w:t>: Salami, ham, bacon, sausages</w:t>
      </w:r>
    </w:p>
    <w:p w14:paraId="4F1710D2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Certain fish</w:t>
      </w:r>
      <w:r w:rsidRPr="006746D0">
        <w:t>: Especially canned or smoked fish, shellfish</w:t>
      </w:r>
    </w:p>
    <w:p w14:paraId="42ED2D38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Certain fruits</w:t>
      </w:r>
      <w:r w:rsidRPr="006746D0">
        <w:t>: Strawberries, citrus fruits, pineapple, avocado, tomatoes</w:t>
      </w:r>
      <w:r>
        <w:t>, papaya</w:t>
      </w:r>
    </w:p>
    <w:p w14:paraId="1FEC8A86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Vegetables</w:t>
      </w:r>
      <w:r w:rsidRPr="006746D0">
        <w:t>: Eggplant, spinach</w:t>
      </w:r>
    </w:p>
    <w:p w14:paraId="508AED9A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Dried fruits</w:t>
      </w:r>
      <w:r w:rsidRPr="006746D0">
        <w:t>: Apricots, dates, prunes</w:t>
      </w:r>
    </w:p>
    <w:p w14:paraId="7CCA0C40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Vinegar and vinegar-containing products</w:t>
      </w:r>
    </w:p>
    <w:p w14:paraId="6E44F540" w14:textId="77777777" w:rsidR="00A628B9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Soy products</w:t>
      </w:r>
      <w:r w:rsidRPr="006746D0">
        <w:t>: Soy sauce, miso, tempeh</w:t>
      </w:r>
    </w:p>
    <w:p w14:paraId="668177C8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Nuts</w:t>
      </w:r>
      <w:r w:rsidRPr="006746D0">
        <w:t>: Especially walnuts and cashews</w:t>
      </w:r>
    </w:p>
    <w:p w14:paraId="0FDD2447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t>Wheat germ</w:t>
      </w:r>
    </w:p>
    <w:p w14:paraId="31C56B7F" w14:textId="77777777" w:rsidR="00A628B9" w:rsidRPr="006746D0" w:rsidRDefault="00A628B9" w:rsidP="00A628B9">
      <w:pPr>
        <w:ind w:left="2160"/>
      </w:pPr>
    </w:p>
    <w:p w14:paraId="7DB9A759" w14:textId="77777777" w:rsidR="00A628B9" w:rsidRPr="006746D0" w:rsidRDefault="00A628B9" w:rsidP="00A628B9">
      <w:r w:rsidRPr="006746D0">
        <w:rPr>
          <w:b/>
          <w:bCs/>
        </w:rPr>
        <w:t>Hormone-Related</w:t>
      </w:r>
      <w:r w:rsidRPr="006746D0">
        <w:t xml:space="preserve"> (for women</w:t>
      </w:r>
      <w:r>
        <w:t xml:space="preserve"> if relevant – also rate 0-3 and highlight/underline the symptoms you experience)</w:t>
      </w:r>
    </w:p>
    <w:p w14:paraId="5655F4B8" w14:textId="77777777" w:rsidR="00A628B9" w:rsidRPr="000F7A05" w:rsidRDefault="00A628B9" w:rsidP="00A628B9">
      <w:pPr>
        <w:numPr>
          <w:ilvl w:val="0"/>
          <w:numId w:val="16"/>
        </w:numPr>
      </w:pPr>
      <w:r>
        <w:t>___ Worsening of the following symptoms during ovulation (mid-cycle, around day 14)</w:t>
      </w:r>
    </w:p>
    <w:p w14:paraId="3A9A2C8F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sudden hives, facial flushing, increased nasal congestion, or heightened food sensitivities appearing around ovulation</w:t>
      </w:r>
    </w:p>
    <w:p w14:paraId="47AC2B23" w14:textId="77777777" w:rsidR="00A628B9" w:rsidRDefault="00A628B9" w:rsidP="00A628B9">
      <w:pPr>
        <w:numPr>
          <w:ilvl w:val="0"/>
          <w:numId w:val="16"/>
        </w:numPr>
      </w:pPr>
      <w:r>
        <w:t>___ Intensification of the following symptoms during the premenstrual phase (7-10 days before period)</w:t>
      </w:r>
    </w:p>
    <w:p w14:paraId="32FFB89B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premenstrual migraines, digestive disturbances, anxiety spikes, insomnia, or skin rashes that predictably worsen before menstruation</w:t>
      </w:r>
    </w:p>
    <w:p w14:paraId="1759D273" w14:textId="77777777" w:rsidR="00A628B9" w:rsidRDefault="00A628B9" w:rsidP="00A628B9">
      <w:pPr>
        <w:numPr>
          <w:ilvl w:val="0"/>
          <w:numId w:val="16"/>
        </w:numPr>
      </w:pPr>
      <w:r>
        <w:t>___ Clear pattern of symptom relief during or right after menstruation</w:t>
      </w:r>
    </w:p>
    <w:p w14:paraId="6BEB4BD5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 xml:space="preserve">Examples: noticeable improvement in skin clarity, reduced bloating, fewer headaches, or better tolerance to </w:t>
      </w:r>
      <w:r>
        <w:rPr>
          <w:i/>
          <w:iCs/>
        </w:rPr>
        <w:t>certain</w:t>
      </w:r>
      <w:r w:rsidRPr="000F7A05">
        <w:rPr>
          <w:i/>
          <w:iCs/>
        </w:rPr>
        <w:t xml:space="preserve"> foods when bleeding begins</w:t>
      </w:r>
    </w:p>
    <w:p w14:paraId="3CC92436" w14:textId="77777777" w:rsidR="00A628B9" w:rsidRDefault="00A628B9" w:rsidP="00A628B9">
      <w:pPr>
        <w:numPr>
          <w:ilvl w:val="0"/>
          <w:numId w:val="16"/>
        </w:numPr>
      </w:pPr>
      <w:r>
        <w:t>___ Heightened skin reactivity tied to hormonal shifts</w:t>
      </w:r>
    </w:p>
    <w:p w14:paraId="0B7F12F2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cyclical eczema flares, facial redness, or dermatographia (skin writing) that intensifies at specific points in your cycle</w:t>
      </w:r>
    </w:p>
    <w:p w14:paraId="250693E6" w14:textId="77777777" w:rsidR="00A628B9" w:rsidRDefault="00A628B9" w:rsidP="00A628B9">
      <w:pPr>
        <w:numPr>
          <w:ilvl w:val="0"/>
          <w:numId w:val="16"/>
        </w:numPr>
      </w:pPr>
      <w:r>
        <w:t>___ Digestive symptoms that follow hormonal patterns</w:t>
      </w:r>
    </w:p>
    <w:p w14:paraId="0864AB0F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Examples: cyclical IBS-like symptoms, bloating, or acid reflux that predictably worsens with hormonal fluctuations</w:t>
      </w:r>
    </w:p>
    <w:p w14:paraId="19032363" w14:textId="77777777" w:rsidR="00A628B9" w:rsidRPr="006746D0" w:rsidRDefault="00A628B9" w:rsidP="00A628B9">
      <w:r w:rsidRPr="006746D0">
        <w:rPr>
          <w:b/>
          <w:bCs/>
        </w:rPr>
        <w:t>Reaction Patterns</w:t>
      </w:r>
    </w:p>
    <w:p w14:paraId="287144A3" w14:textId="7B43AEA9" w:rsidR="00A628B9" w:rsidRDefault="00A628B9" w:rsidP="00A628B9">
      <w:pPr>
        <w:numPr>
          <w:ilvl w:val="0"/>
          <w:numId w:val="19"/>
        </w:numPr>
      </w:pPr>
      <w:r w:rsidRPr="006746D0">
        <w:t xml:space="preserve">___ Symptoms </w:t>
      </w:r>
      <w:r w:rsidR="005C3E96">
        <w:t xml:space="preserve">in first section above </w:t>
      </w:r>
      <w:r w:rsidRPr="006746D0">
        <w:t>worsen after consuming alcohol</w:t>
      </w:r>
    </w:p>
    <w:p w14:paraId="5F716B06" w14:textId="0DD03146" w:rsidR="002571DE" w:rsidRPr="006746D0" w:rsidRDefault="002571DE" w:rsidP="00CD5138">
      <w:pPr>
        <w:numPr>
          <w:ilvl w:val="1"/>
          <w:numId w:val="19"/>
        </w:numPr>
      </w:pPr>
      <w:r>
        <w:t xml:space="preserve">If marking 1-3 - </w:t>
      </w:r>
      <w:r w:rsidR="00CD5138">
        <w:t>w</w:t>
      </w:r>
      <w:r>
        <w:t xml:space="preserve">hich symptoms worsen </w:t>
      </w:r>
      <w:r w:rsidR="00CD5138">
        <w:t>after consuming alcohol</w:t>
      </w:r>
      <w:r>
        <w:t xml:space="preserve">? </w:t>
      </w:r>
      <w:r w:rsidRPr="006746D0">
        <w:t>______________________________</w:t>
      </w:r>
    </w:p>
    <w:p w14:paraId="1C62F97C" w14:textId="77777777" w:rsidR="00A628B9" w:rsidRDefault="00A628B9" w:rsidP="00A628B9">
      <w:pPr>
        <w:numPr>
          <w:ilvl w:val="0"/>
          <w:numId w:val="19"/>
        </w:numPr>
      </w:pPr>
      <w:r w:rsidRPr="006746D0">
        <w:t>___ Reactions to fermented foods</w:t>
      </w:r>
    </w:p>
    <w:p w14:paraId="3A64D53F" w14:textId="0A16F603" w:rsidR="005C3E96" w:rsidRDefault="005C3E96" w:rsidP="005C3E96">
      <w:pPr>
        <w:numPr>
          <w:ilvl w:val="2"/>
          <w:numId w:val="19"/>
        </w:numPr>
      </w:pPr>
      <w:r w:rsidRPr="006746D0">
        <w:t>Sauerkraut, kombucha, kimchi, yogurt</w:t>
      </w:r>
      <w:r>
        <w:t>, s</w:t>
      </w:r>
      <w:r w:rsidRPr="006746D0">
        <w:t>oy sauce, miso, tempeh</w:t>
      </w:r>
    </w:p>
    <w:p w14:paraId="69DF58A9" w14:textId="77777777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reactions do you experience? </w:t>
      </w:r>
      <w:r w:rsidRPr="006746D0">
        <w:t>______________________________</w:t>
      </w:r>
    </w:p>
    <w:p w14:paraId="4F401E83" w14:textId="77777777" w:rsidR="002571DE" w:rsidRPr="006746D0" w:rsidRDefault="002571DE" w:rsidP="00CD5138"/>
    <w:p w14:paraId="1C09BC7A" w14:textId="77777777" w:rsidR="00A628B9" w:rsidRDefault="00A628B9" w:rsidP="00A628B9">
      <w:pPr>
        <w:numPr>
          <w:ilvl w:val="0"/>
          <w:numId w:val="19"/>
        </w:numPr>
      </w:pPr>
      <w:r w:rsidRPr="006746D0">
        <w:lastRenderedPageBreak/>
        <w:t>___ Symptoms after eating aged cheeses or cured meats</w:t>
      </w:r>
    </w:p>
    <w:p w14:paraId="4ABA5C1E" w14:textId="17F93627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</w:t>
      </w:r>
      <w:r w:rsidR="00CD5808">
        <w:t>symptoms</w:t>
      </w:r>
      <w:r>
        <w:t xml:space="preserve"> do you experience? </w:t>
      </w:r>
      <w:r w:rsidRPr="006746D0">
        <w:t>______________________________</w:t>
      </w:r>
    </w:p>
    <w:p w14:paraId="59E73F51" w14:textId="33490ECE" w:rsidR="002571DE" w:rsidRDefault="00A628B9" w:rsidP="00A628B9">
      <w:pPr>
        <w:numPr>
          <w:ilvl w:val="0"/>
          <w:numId w:val="19"/>
        </w:numPr>
      </w:pPr>
      <w:r w:rsidRPr="006746D0">
        <w:t>___ Reactions to certain fruits</w:t>
      </w:r>
      <w:r w:rsidR="00CD5808">
        <w:t>/ vegetables</w:t>
      </w:r>
    </w:p>
    <w:p w14:paraId="3C90512A" w14:textId="11B4EFFC" w:rsidR="00A628B9" w:rsidRDefault="002571DE" w:rsidP="002571DE">
      <w:pPr>
        <w:numPr>
          <w:ilvl w:val="1"/>
          <w:numId w:val="19"/>
        </w:numPr>
      </w:pPr>
      <w:r w:rsidRPr="006746D0">
        <w:t>Strawberries, citrus fruits, pineapple, avocado, tomatoes</w:t>
      </w:r>
      <w:r>
        <w:t>, papaya</w:t>
      </w:r>
    </w:p>
    <w:p w14:paraId="499D76AD" w14:textId="42DD0176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reactions do you experience? </w:t>
      </w:r>
      <w:r w:rsidRPr="006746D0">
        <w:t>______________________________</w:t>
      </w:r>
    </w:p>
    <w:p w14:paraId="07867E9F" w14:textId="77777777" w:rsidR="00A628B9" w:rsidRDefault="00A628B9" w:rsidP="00A628B9">
      <w:pPr>
        <w:numPr>
          <w:ilvl w:val="0"/>
          <w:numId w:val="19"/>
        </w:numPr>
      </w:pPr>
      <w:r w:rsidRPr="006746D0">
        <w:t>___ Symptoms after taking medications</w:t>
      </w:r>
    </w:p>
    <w:p w14:paraId="12565E54" w14:textId="704E4C23" w:rsidR="00CD5808" w:rsidRPr="006746D0" w:rsidRDefault="00CD5808" w:rsidP="00CD5808">
      <w:pPr>
        <w:numPr>
          <w:ilvl w:val="1"/>
          <w:numId w:val="19"/>
        </w:numPr>
      </w:pPr>
      <w:r>
        <w:t xml:space="preserve">If marking 1-3 - What symptoms do you experience? </w:t>
      </w:r>
      <w:r w:rsidRPr="006746D0">
        <w:t>______________________________</w:t>
      </w:r>
    </w:p>
    <w:sectPr w:rsidR="00CD5808" w:rsidRPr="00674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488B" w14:textId="77777777" w:rsidR="005A4C05" w:rsidRDefault="005A4C05" w:rsidP="0015424C">
      <w:r>
        <w:separator/>
      </w:r>
    </w:p>
  </w:endnote>
  <w:endnote w:type="continuationSeparator" w:id="0">
    <w:p w14:paraId="73250936" w14:textId="77777777" w:rsidR="005A4C05" w:rsidRDefault="005A4C05" w:rsidP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164C" w14:textId="77777777" w:rsidR="00550DEE" w:rsidRDefault="00550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55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3AC03" w14:textId="4BE337E4" w:rsidR="0015424C" w:rsidRDefault="001542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E670A8" w14:textId="7686B15B" w:rsidR="0015424C" w:rsidRDefault="00550DEE">
    <w:pPr>
      <w:pStyle w:val="Footer"/>
    </w:pPr>
    <w:r>
      <w:t>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093C" w14:textId="77777777" w:rsidR="00550DEE" w:rsidRDefault="00550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D993" w14:textId="77777777" w:rsidR="005A4C05" w:rsidRDefault="005A4C05" w:rsidP="0015424C">
      <w:r>
        <w:separator/>
      </w:r>
    </w:p>
  </w:footnote>
  <w:footnote w:type="continuationSeparator" w:id="0">
    <w:p w14:paraId="2BCF700E" w14:textId="77777777" w:rsidR="005A4C05" w:rsidRDefault="005A4C05" w:rsidP="0015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DC4" w14:textId="77777777" w:rsidR="00550DEE" w:rsidRDefault="00550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D0AC" w14:textId="77777777" w:rsidR="00550DEE" w:rsidRDefault="00550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AC0B" w14:textId="77777777" w:rsidR="00550DEE" w:rsidRDefault="00550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1AF"/>
    <w:multiLevelType w:val="multilevel"/>
    <w:tmpl w:val="69A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E10"/>
    <w:multiLevelType w:val="hybridMultilevel"/>
    <w:tmpl w:val="CF1045FC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3AA"/>
    <w:multiLevelType w:val="multilevel"/>
    <w:tmpl w:val="535A3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16684"/>
    <w:multiLevelType w:val="multilevel"/>
    <w:tmpl w:val="30BCE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F4467"/>
    <w:multiLevelType w:val="multilevel"/>
    <w:tmpl w:val="BF8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3C3"/>
    <w:multiLevelType w:val="multilevel"/>
    <w:tmpl w:val="17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24DEF"/>
    <w:multiLevelType w:val="multilevel"/>
    <w:tmpl w:val="162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97ABC"/>
    <w:multiLevelType w:val="multilevel"/>
    <w:tmpl w:val="8E5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83175"/>
    <w:multiLevelType w:val="multilevel"/>
    <w:tmpl w:val="149E4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C0C58"/>
    <w:multiLevelType w:val="multilevel"/>
    <w:tmpl w:val="66C04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66AB0"/>
    <w:multiLevelType w:val="multilevel"/>
    <w:tmpl w:val="7DC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82C22"/>
    <w:multiLevelType w:val="multilevel"/>
    <w:tmpl w:val="A69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43CA7"/>
    <w:multiLevelType w:val="multilevel"/>
    <w:tmpl w:val="0B82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A5DB5"/>
    <w:multiLevelType w:val="multilevel"/>
    <w:tmpl w:val="5038F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02C6D"/>
    <w:multiLevelType w:val="multilevel"/>
    <w:tmpl w:val="F92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F0561"/>
    <w:multiLevelType w:val="multilevel"/>
    <w:tmpl w:val="09D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F5E65"/>
    <w:multiLevelType w:val="multilevel"/>
    <w:tmpl w:val="317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A69B6"/>
    <w:multiLevelType w:val="multilevel"/>
    <w:tmpl w:val="4CB65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A0F76"/>
    <w:multiLevelType w:val="multilevel"/>
    <w:tmpl w:val="C93A63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61C16"/>
    <w:multiLevelType w:val="multilevel"/>
    <w:tmpl w:val="5AC8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759">
    <w:abstractNumId w:val="1"/>
  </w:num>
  <w:num w:numId="2" w16cid:durableId="1692875926">
    <w:abstractNumId w:val="14"/>
  </w:num>
  <w:num w:numId="3" w16cid:durableId="225410679">
    <w:abstractNumId w:val="0"/>
  </w:num>
  <w:num w:numId="4" w16cid:durableId="1765492607">
    <w:abstractNumId w:val="15"/>
  </w:num>
  <w:num w:numId="5" w16cid:durableId="1639257724">
    <w:abstractNumId w:val="3"/>
  </w:num>
  <w:num w:numId="6" w16cid:durableId="185674244">
    <w:abstractNumId w:val="12"/>
  </w:num>
  <w:num w:numId="7" w16cid:durableId="551117366">
    <w:abstractNumId w:val="2"/>
  </w:num>
  <w:num w:numId="8" w16cid:durableId="1848131347">
    <w:abstractNumId w:val="19"/>
  </w:num>
  <w:num w:numId="9" w16cid:durableId="829489695">
    <w:abstractNumId w:val="18"/>
  </w:num>
  <w:num w:numId="10" w16cid:durableId="906452290">
    <w:abstractNumId w:val="8"/>
  </w:num>
  <w:num w:numId="11" w16cid:durableId="741833174">
    <w:abstractNumId w:val="17"/>
  </w:num>
  <w:num w:numId="12" w16cid:durableId="1943493868">
    <w:abstractNumId w:val="13"/>
  </w:num>
  <w:num w:numId="13" w16cid:durableId="217787534">
    <w:abstractNumId w:val="9"/>
  </w:num>
  <w:num w:numId="14" w16cid:durableId="544365231">
    <w:abstractNumId w:val="11"/>
  </w:num>
  <w:num w:numId="15" w16cid:durableId="1711221923">
    <w:abstractNumId w:val="10"/>
  </w:num>
  <w:num w:numId="16" w16cid:durableId="1742093229">
    <w:abstractNumId w:val="7"/>
  </w:num>
  <w:num w:numId="17" w16cid:durableId="628511943">
    <w:abstractNumId w:val="5"/>
  </w:num>
  <w:num w:numId="18" w16cid:durableId="1697148236">
    <w:abstractNumId w:val="4"/>
  </w:num>
  <w:num w:numId="19" w16cid:durableId="1540439173">
    <w:abstractNumId w:val="6"/>
  </w:num>
  <w:num w:numId="20" w16cid:durableId="8009229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4"/>
    <w:rsid w:val="00002ADC"/>
    <w:rsid w:val="00031D9A"/>
    <w:rsid w:val="00054820"/>
    <w:rsid w:val="0007131C"/>
    <w:rsid w:val="00094C03"/>
    <w:rsid w:val="000A1482"/>
    <w:rsid w:val="000D7AD1"/>
    <w:rsid w:val="0010517A"/>
    <w:rsid w:val="0011677A"/>
    <w:rsid w:val="0015424C"/>
    <w:rsid w:val="00183C2D"/>
    <w:rsid w:val="001911AD"/>
    <w:rsid w:val="001B684F"/>
    <w:rsid w:val="001B685D"/>
    <w:rsid w:val="001B7D2E"/>
    <w:rsid w:val="001B7FBB"/>
    <w:rsid w:val="001C08DD"/>
    <w:rsid w:val="001C5613"/>
    <w:rsid w:val="001D327F"/>
    <w:rsid w:val="00205FA7"/>
    <w:rsid w:val="002368EA"/>
    <w:rsid w:val="00253498"/>
    <w:rsid w:val="002554D6"/>
    <w:rsid w:val="002571DE"/>
    <w:rsid w:val="002603CD"/>
    <w:rsid w:val="00265271"/>
    <w:rsid w:val="002727EC"/>
    <w:rsid w:val="00274816"/>
    <w:rsid w:val="002801DD"/>
    <w:rsid w:val="00296B4D"/>
    <w:rsid w:val="002A37AF"/>
    <w:rsid w:val="002A3A4F"/>
    <w:rsid w:val="002A49E9"/>
    <w:rsid w:val="002C18AB"/>
    <w:rsid w:val="002C5C14"/>
    <w:rsid w:val="002D5EA0"/>
    <w:rsid w:val="0030205B"/>
    <w:rsid w:val="003049DD"/>
    <w:rsid w:val="00320D98"/>
    <w:rsid w:val="003264C5"/>
    <w:rsid w:val="00363F21"/>
    <w:rsid w:val="003859B4"/>
    <w:rsid w:val="00391CF3"/>
    <w:rsid w:val="003974EB"/>
    <w:rsid w:val="003A0A95"/>
    <w:rsid w:val="003A6D14"/>
    <w:rsid w:val="003B05B1"/>
    <w:rsid w:val="003B103F"/>
    <w:rsid w:val="003E3AC8"/>
    <w:rsid w:val="003F50CD"/>
    <w:rsid w:val="0041614A"/>
    <w:rsid w:val="004201CE"/>
    <w:rsid w:val="004241DA"/>
    <w:rsid w:val="00424AEF"/>
    <w:rsid w:val="0043057F"/>
    <w:rsid w:val="00441271"/>
    <w:rsid w:val="00443B54"/>
    <w:rsid w:val="00451656"/>
    <w:rsid w:val="00465DF7"/>
    <w:rsid w:val="004B29E4"/>
    <w:rsid w:val="004D1473"/>
    <w:rsid w:val="004F22AE"/>
    <w:rsid w:val="0050072A"/>
    <w:rsid w:val="00502C6F"/>
    <w:rsid w:val="00504842"/>
    <w:rsid w:val="005062D9"/>
    <w:rsid w:val="0050677C"/>
    <w:rsid w:val="00511329"/>
    <w:rsid w:val="00514AAB"/>
    <w:rsid w:val="005241EC"/>
    <w:rsid w:val="005508B8"/>
    <w:rsid w:val="00550DEE"/>
    <w:rsid w:val="005545E6"/>
    <w:rsid w:val="005549E6"/>
    <w:rsid w:val="005601AD"/>
    <w:rsid w:val="00564818"/>
    <w:rsid w:val="005711A1"/>
    <w:rsid w:val="00591696"/>
    <w:rsid w:val="005A4C05"/>
    <w:rsid w:val="005B5F9B"/>
    <w:rsid w:val="005C3E96"/>
    <w:rsid w:val="005D03E3"/>
    <w:rsid w:val="005D0BED"/>
    <w:rsid w:val="005E2D12"/>
    <w:rsid w:val="00605DBA"/>
    <w:rsid w:val="006134C1"/>
    <w:rsid w:val="00627BA1"/>
    <w:rsid w:val="00632F2B"/>
    <w:rsid w:val="00661EA5"/>
    <w:rsid w:val="00665DAF"/>
    <w:rsid w:val="00682556"/>
    <w:rsid w:val="00682782"/>
    <w:rsid w:val="006A5730"/>
    <w:rsid w:val="006B0DEA"/>
    <w:rsid w:val="006C56C1"/>
    <w:rsid w:val="006D0A19"/>
    <w:rsid w:val="006D4B9E"/>
    <w:rsid w:val="006E0ACD"/>
    <w:rsid w:val="006E1921"/>
    <w:rsid w:val="006F50B8"/>
    <w:rsid w:val="00705EB8"/>
    <w:rsid w:val="007108A6"/>
    <w:rsid w:val="007116E0"/>
    <w:rsid w:val="00717714"/>
    <w:rsid w:val="00735B7A"/>
    <w:rsid w:val="007436B3"/>
    <w:rsid w:val="0075625D"/>
    <w:rsid w:val="00760F9C"/>
    <w:rsid w:val="007748C0"/>
    <w:rsid w:val="00775F7B"/>
    <w:rsid w:val="007824E2"/>
    <w:rsid w:val="00782979"/>
    <w:rsid w:val="00793A0C"/>
    <w:rsid w:val="007C35B5"/>
    <w:rsid w:val="007D2DFF"/>
    <w:rsid w:val="007D69F2"/>
    <w:rsid w:val="007F5F6A"/>
    <w:rsid w:val="00802749"/>
    <w:rsid w:val="00825102"/>
    <w:rsid w:val="00832060"/>
    <w:rsid w:val="008423C5"/>
    <w:rsid w:val="00846581"/>
    <w:rsid w:val="00851883"/>
    <w:rsid w:val="008576C4"/>
    <w:rsid w:val="008629AE"/>
    <w:rsid w:val="00873E4B"/>
    <w:rsid w:val="00892936"/>
    <w:rsid w:val="008A60B7"/>
    <w:rsid w:val="008C11D7"/>
    <w:rsid w:val="008D32EC"/>
    <w:rsid w:val="008E460F"/>
    <w:rsid w:val="008F1AEE"/>
    <w:rsid w:val="008F1CC8"/>
    <w:rsid w:val="00905624"/>
    <w:rsid w:val="00906072"/>
    <w:rsid w:val="00913E54"/>
    <w:rsid w:val="0091467E"/>
    <w:rsid w:val="0091710E"/>
    <w:rsid w:val="00933322"/>
    <w:rsid w:val="0093649D"/>
    <w:rsid w:val="00960A3F"/>
    <w:rsid w:val="009635EC"/>
    <w:rsid w:val="00975C3F"/>
    <w:rsid w:val="00976ECA"/>
    <w:rsid w:val="00980714"/>
    <w:rsid w:val="00980FAA"/>
    <w:rsid w:val="00983910"/>
    <w:rsid w:val="0099460E"/>
    <w:rsid w:val="009A1B96"/>
    <w:rsid w:val="009A4EFC"/>
    <w:rsid w:val="009B23E9"/>
    <w:rsid w:val="009B441A"/>
    <w:rsid w:val="009D046D"/>
    <w:rsid w:val="009F041E"/>
    <w:rsid w:val="009F0B82"/>
    <w:rsid w:val="00A155AE"/>
    <w:rsid w:val="00A33EA3"/>
    <w:rsid w:val="00A427EB"/>
    <w:rsid w:val="00A45299"/>
    <w:rsid w:val="00A570A7"/>
    <w:rsid w:val="00A628B9"/>
    <w:rsid w:val="00A64278"/>
    <w:rsid w:val="00A71403"/>
    <w:rsid w:val="00A76EF9"/>
    <w:rsid w:val="00A900C7"/>
    <w:rsid w:val="00A95C53"/>
    <w:rsid w:val="00AB2D41"/>
    <w:rsid w:val="00AC09F3"/>
    <w:rsid w:val="00AC459F"/>
    <w:rsid w:val="00AC59A7"/>
    <w:rsid w:val="00AD0340"/>
    <w:rsid w:val="00AE1898"/>
    <w:rsid w:val="00AE7F40"/>
    <w:rsid w:val="00B03B5D"/>
    <w:rsid w:val="00B07E2E"/>
    <w:rsid w:val="00B11352"/>
    <w:rsid w:val="00B6467A"/>
    <w:rsid w:val="00B82DBA"/>
    <w:rsid w:val="00B903B0"/>
    <w:rsid w:val="00B94768"/>
    <w:rsid w:val="00BA336E"/>
    <w:rsid w:val="00BB4795"/>
    <w:rsid w:val="00BB7CEC"/>
    <w:rsid w:val="00BD1275"/>
    <w:rsid w:val="00C00794"/>
    <w:rsid w:val="00C25E5D"/>
    <w:rsid w:val="00C504EE"/>
    <w:rsid w:val="00C52B6E"/>
    <w:rsid w:val="00C54264"/>
    <w:rsid w:val="00C66AC6"/>
    <w:rsid w:val="00C95EEB"/>
    <w:rsid w:val="00CD187F"/>
    <w:rsid w:val="00CD2E61"/>
    <w:rsid w:val="00CD42AB"/>
    <w:rsid w:val="00CD5138"/>
    <w:rsid w:val="00CD5808"/>
    <w:rsid w:val="00CE217D"/>
    <w:rsid w:val="00CE6B65"/>
    <w:rsid w:val="00CE7135"/>
    <w:rsid w:val="00D00ACC"/>
    <w:rsid w:val="00D05C7D"/>
    <w:rsid w:val="00D263AA"/>
    <w:rsid w:val="00D31ACB"/>
    <w:rsid w:val="00D43E8D"/>
    <w:rsid w:val="00D510F1"/>
    <w:rsid w:val="00D550E9"/>
    <w:rsid w:val="00D60A4E"/>
    <w:rsid w:val="00D716DF"/>
    <w:rsid w:val="00D71C59"/>
    <w:rsid w:val="00D87DC9"/>
    <w:rsid w:val="00DB145F"/>
    <w:rsid w:val="00DC2707"/>
    <w:rsid w:val="00DE3A7A"/>
    <w:rsid w:val="00E056AC"/>
    <w:rsid w:val="00E11AF6"/>
    <w:rsid w:val="00E12BE1"/>
    <w:rsid w:val="00E13448"/>
    <w:rsid w:val="00E24B9A"/>
    <w:rsid w:val="00E372E4"/>
    <w:rsid w:val="00E4265E"/>
    <w:rsid w:val="00E476DB"/>
    <w:rsid w:val="00E55211"/>
    <w:rsid w:val="00E60E8B"/>
    <w:rsid w:val="00E66147"/>
    <w:rsid w:val="00E7487D"/>
    <w:rsid w:val="00E75E1D"/>
    <w:rsid w:val="00E84B5D"/>
    <w:rsid w:val="00EA5721"/>
    <w:rsid w:val="00EB3642"/>
    <w:rsid w:val="00EB7A96"/>
    <w:rsid w:val="00EC55C6"/>
    <w:rsid w:val="00ED17A9"/>
    <w:rsid w:val="00F100B9"/>
    <w:rsid w:val="00F257D5"/>
    <w:rsid w:val="00F25811"/>
    <w:rsid w:val="00F37967"/>
    <w:rsid w:val="00F539D5"/>
    <w:rsid w:val="00F60A5A"/>
    <w:rsid w:val="00F76537"/>
    <w:rsid w:val="00F84677"/>
    <w:rsid w:val="00F93D04"/>
    <w:rsid w:val="00FA1FEC"/>
    <w:rsid w:val="00FA47F7"/>
    <w:rsid w:val="00FB1E3B"/>
    <w:rsid w:val="00FC0E88"/>
    <w:rsid w:val="00FC24CD"/>
    <w:rsid w:val="00FD1AC6"/>
    <w:rsid w:val="00FD4C87"/>
    <w:rsid w:val="00FD4CBC"/>
    <w:rsid w:val="00FD51A7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8F0E"/>
  <w15:chartTrackingRefBased/>
  <w15:docId w15:val="{5756D94F-EFB9-47DF-9B13-D63562E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A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87F"/>
    <w:pPr>
      <w:keepNext/>
      <w:keepLines/>
      <w:spacing w:before="360" w:after="80"/>
      <w:outlineLvl w:val="0"/>
    </w:pPr>
    <w:rPr>
      <w:rFonts w:eastAsiaTheme="majorEastAsia" w:cstheme="majorBidi"/>
      <w:b/>
      <w:color w:val="74224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DBA"/>
    <w:pPr>
      <w:keepNext/>
      <w:keepLines/>
      <w:spacing w:before="160" w:after="80"/>
      <w:outlineLvl w:val="1"/>
    </w:pPr>
    <w:rPr>
      <w:rFonts w:eastAsiaTheme="majorEastAsia" w:cstheme="majorBidi"/>
      <w:b/>
      <w:color w:val="364D3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F2B"/>
    <w:pPr>
      <w:keepNext/>
      <w:keepLines/>
      <w:spacing w:before="160" w:after="80"/>
      <w:outlineLvl w:val="2"/>
    </w:pPr>
    <w:rPr>
      <w:rFonts w:eastAsiaTheme="majorEastAsia" w:cstheme="majorBidi"/>
      <w:color w:val="74224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D3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7F"/>
    <w:rPr>
      <w:rFonts w:ascii="Montserrat" w:eastAsiaTheme="majorEastAsia" w:hAnsi="Montserrat" w:cstheme="majorBidi"/>
      <w:b/>
      <w:color w:val="74224F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2DBA"/>
    <w:rPr>
      <w:rFonts w:ascii="Montserrat" w:eastAsiaTheme="majorEastAsia" w:hAnsi="Montserrat" w:cstheme="majorBidi"/>
      <w:b/>
      <w:color w:val="364D3A"/>
      <w:kern w:val="0"/>
      <w:sz w:val="28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2F2B"/>
    <w:rPr>
      <w:rFonts w:ascii="Montserrat" w:eastAsiaTheme="majorEastAsia" w:hAnsi="Montserrat" w:cstheme="majorBidi"/>
      <w:color w:val="74224F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0677C"/>
    <w:rPr>
      <w:rFonts w:ascii="Montserrat" w:eastAsiaTheme="majorEastAsia" w:hAnsi="Montserrat" w:cstheme="majorBidi"/>
      <w:i/>
      <w:iCs/>
      <w:color w:val="364D3A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4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4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4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4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4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685D"/>
    <w:pPr>
      <w:spacing w:after="80"/>
      <w:contextualSpacing/>
      <w:jc w:val="center"/>
    </w:pPr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5D"/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C5"/>
    <w:pPr>
      <w:numPr>
        <w:ilvl w:val="1"/>
      </w:numPr>
      <w:spacing w:after="160"/>
      <w:jc w:val="center"/>
    </w:pPr>
    <w:rPr>
      <w:rFonts w:eastAsiaTheme="majorEastAsia" w:cstheme="majorBidi"/>
      <w:color w:val="364D3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C5"/>
    <w:rPr>
      <w:rFonts w:ascii="Montserrat" w:eastAsiaTheme="majorEastAsia" w:hAnsi="Montserrat" w:cstheme="majorBidi"/>
      <w:color w:val="364D3A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54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4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5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4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542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0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8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8A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108A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108A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108A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108A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108A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0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A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06072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2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2AB"/>
    <w:rPr>
      <w:rFonts w:ascii="Consolas" w:hAnsi="Consolas" w:cs="Times New Roman"/>
      <w:kern w:val="0"/>
      <w:sz w:val="21"/>
      <w:szCs w:val="21"/>
      <w:lang w:eastAsia="en-AU"/>
      <w14:ligatures w14:val="none"/>
    </w:rPr>
  </w:style>
  <w:style w:type="paragraph" w:customStyle="1" w:styleId="whitespace-normal">
    <w:name w:val="whitespace-normal"/>
    <w:basedOn w:val="Normal"/>
    <w:rsid w:val="001911A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38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1883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125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1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20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98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815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615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56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33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8539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12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2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3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99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71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027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902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5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3</cp:revision>
  <dcterms:created xsi:type="dcterms:W3CDTF">2025-03-04T03:06:00Z</dcterms:created>
  <dcterms:modified xsi:type="dcterms:W3CDTF">2025-03-04T03:06:00Z</dcterms:modified>
</cp:coreProperties>
</file>