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Thursday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B = Breakfast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Smoothie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C&amp;S. Apple</w:t>
        <w:tab/>
        <w:tab/>
        <w:tab/>
        <w:tab/>
        <w:tab/>
        <w:tab/>
        <w:tab/>
        <w:t xml:space="preserve">C&amp;S = Crunch and Sip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Chicken Schnitzel</w:t>
        <w:tab/>
        <w:tab/>
        <w:tab/>
        <w:tab/>
        <w:tab/>
        <w:tab/>
        <w:t xml:space="preserve">L = Lunch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Baby carrots</w:t>
        <w:tab/>
        <w:tab/>
        <w:tab/>
        <w:tab/>
        <w:tab/>
        <w:tab/>
        <w:tab/>
        <w:t xml:space="preserve">R = Recess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Noodle Box</w:t>
        <w:tab/>
        <w:tab/>
        <w:tab/>
        <w:tab/>
        <w:tab/>
        <w:tab/>
        <w:tab/>
        <w:t xml:space="preserve">AS = After School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d=dinner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Friday                                           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B. Smoothie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C&amp;S. Baby carrots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Chicken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pretzel's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nodlle box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Saturday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Smoothie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C&amp;S. Banana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Subway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Pizza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Sunday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nuggets and chip's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Chicken nachos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Juice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Coke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Monday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Smoothie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Chichen salde rap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Fruit cup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Yoghurt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pretzel's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Tuesday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Smoothie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C&amp;S. Carrot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C&amp;S. Cumber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Chichen salde rap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 Milo bar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pretzel's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AS. Rock melon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Juice X 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Sald X 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Ice crème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