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A0C45" w14:textId="01179ADA" w:rsidR="007D75AD" w:rsidRDefault="00A27D53">
      <w:r>
        <w:t>Right Ovary – 26mm x 23mm x 14 mm</w:t>
      </w:r>
    </w:p>
    <w:p w14:paraId="629C4181" w14:textId="64A9637F" w:rsidR="00A27D53" w:rsidRDefault="00A27D53">
      <w:r>
        <w:t>Normal morphology</w:t>
      </w:r>
    </w:p>
    <w:p w14:paraId="2A8CA395" w14:textId="0D8DD8FB" w:rsidR="00A27D53" w:rsidRDefault="00A27D53">
      <w:r>
        <w:t>Tenderness with probe pressure and no tethering with dynamic assessment</w:t>
      </w:r>
    </w:p>
    <w:p w14:paraId="77E1DB8C" w14:textId="7A496DF4" w:rsidR="00A27D53" w:rsidRDefault="00A27D53">
      <w:r>
        <w:t>Possible corpus albicans right ovary</w:t>
      </w:r>
    </w:p>
    <w:p w14:paraId="64FE6602" w14:textId="77777777" w:rsidR="00A27D53" w:rsidRDefault="00A27D53"/>
    <w:p w14:paraId="1C06546A" w14:textId="2AF9E3BB" w:rsidR="00A27D53" w:rsidRDefault="00A27D53">
      <w:r>
        <w:t>History</w:t>
      </w:r>
    </w:p>
    <w:p w14:paraId="1E474560" w14:textId="5CE2EA93" w:rsidR="00A27D53" w:rsidRDefault="00A27D53">
      <w:r>
        <w:t>Right side pelvic pain 1.9cm cyst right ovary</w:t>
      </w:r>
    </w:p>
    <w:sectPr w:rsidR="00A27D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D53"/>
    <w:rsid w:val="004D2D0B"/>
    <w:rsid w:val="007A15D2"/>
    <w:rsid w:val="007D75AD"/>
    <w:rsid w:val="00A27D53"/>
    <w:rsid w:val="00D74F0E"/>
    <w:rsid w:val="00EF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EB853"/>
  <w15:chartTrackingRefBased/>
  <w15:docId w15:val="{DDEE9B43-153B-48CE-AF42-1F1F3559C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7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7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7D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7D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7D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7D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D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D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D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D5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7D5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7D53"/>
    <w:rPr>
      <w:rFonts w:eastAsiaTheme="majorEastAsia" w:cstheme="majorBidi"/>
      <w:color w:val="2F5496" w:themeColor="accent1" w:themeShade="BF"/>
      <w:sz w:val="28"/>
      <w:szCs w:val="28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7D53"/>
    <w:rPr>
      <w:rFonts w:eastAsiaTheme="majorEastAsia" w:cstheme="majorBidi"/>
      <w:i/>
      <w:iCs/>
      <w:color w:val="2F5496" w:themeColor="accent1" w:themeShade="BF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7D53"/>
    <w:rPr>
      <w:rFonts w:eastAsiaTheme="majorEastAsia" w:cstheme="majorBidi"/>
      <w:color w:val="2F5496" w:themeColor="accent1" w:themeShade="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D53"/>
    <w:rPr>
      <w:rFonts w:eastAsiaTheme="majorEastAsia" w:cstheme="majorBidi"/>
      <w:i/>
      <w:iCs/>
      <w:color w:val="595959" w:themeColor="text1" w:themeTint="A6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D53"/>
    <w:rPr>
      <w:rFonts w:eastAsiaTheme="majorEastAsia" w:cstheme="majorBidi"/>
      <w:color w:val="595959" w:themeColor="text1" w:themeTint="A6"/>
      <w:lang w:val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D53"/>
    <w:rPr>
      <w:rFonts w:eastAsiaTheme="majorEastAsia" w:cstheme="majorBidi"/>
      <w:i/>
      <w:iCs/>
      <w:color w:val="272727" w:themeColor="text1" w:themeTint="D8"/>
      <w:lang w:val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D53"/>
    <w:rPr>
      <w:rFonts w:eastAsiaTheme="majorEastAsia" w:cstheme="majorBidi"/>
      <w:color w:val="272727" w:themeColor="text1" w:themeTint="D8"/>
      <w:lang w:val="en-AU"/>
    </w:rPr>
  </w:style>
  <w:style w:type="paragraph" w:styleId="Title">
    <w:name w:val="Title"/>
    <w:basedOn w:val="Normal"/>
    <w:next w:val="Normal"/>
    <w:link w:val="TitleChar"/>
    <w:uiPriority w:val="10"/>
    <w:qFormat/>
    <w:rsid w:val="00A27D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7D53"/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7D5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7D53"/>
    <w:rPr>
      <w:rFonts w:eastAsiaTheme="majorEastAsia" w:cstheme="majorBidi"/>
      <w:color w:val="595959" w:themeColor="text1" w:themeTint="A6"/>
      <w:spacing w:val="15"/>
      <w:sz w:val="28"/>
      <w:szCs w:val="28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A27D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D53"/>
    <w:rPr>
      <w:i/>
      <w:iCs/>
      <w:color w:val="404040" w:themeColor="text1" w:themeTint="BF"/>
      <w:lang w:val="en-AU"/>
    </w:rPr>
  </w:style>
  <w:style w:type="paragraph" w:styleId="ListParagraph">
    <w:name w:val="List Paragraph"/>
    <w:basedOn w:val="Normal"/>
    <w:uiPriority w:val="34"/>
    <w:qFormat/>
    <w:rsid w:val="00A27D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7D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7D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D53"/>
    <w:rPr>
      <w:i/>
      <w:iCs/>
      <w:color w:val="2F5496" w:themeColor="accent1" w:themeShade="BF"/>
      <w:lang w:val="en-AU"/>
    </w:rPr>
  </w:style>
  <w:style w:type="character" w:styleId="IntenseReference">
    <w:name w:val="Intense Reference"/>
    <w:basedOn w:val="DefaultParagraphFont"/>
    <w:uiPriority w:val="32"/>
    <w:qFormat/>
    <w:rsid w:val="00A27D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Dutton</dc:creator>
  <cp:keywords/>
  <dc:description/>
  <cp:lastModifiedBy>Rachel Dutton</cp:lastModifiedBy>
  <cp:revision>1</cp:revision>
  <dcterms:created xsi:type="dcterms:W3CDTF">2025-08-08T00:37:00Z</dcterms:created>
  <dcterms:modified xsi:type="dcterms:W3CDTF">2025-08-08T00:40:00Z</dcterms:modified>
</cp:coreProperties>
</file>