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CCD" w:rsidRPr="00186CCD" w:rsidRDefault="00186CCD">
      <w:pPr>
        <w:rPr>
          <w:b/>
          <w:bCs/>
          <w:sz w:val="32"/>
          <w:szCs w:val="32"/>
          <w:u w:val="single"/>
        </w:rPr>
      </w:pPr>
      <w:r w:rsidRPr="00186CCD">
        <w:rPr>
          <w:b/>
          <w:bCs/>
          <w:sz w:val="32"/>
          <w:szCs w:val="32"/>
          <w:u w:val="single"/>
        </w:rPr>
        <w:t>Blood Tests:</w:t>
      </w:r>
    </w:p>
    <w:p w:rsidR="00186CCD" w:rsidRPr="00186CCD" w:rsidRDefault="00186CCD">
      <w:pPr>
        <w:rPr>
          <w:b/>
          <w:bCs/>
        </w:rPr>
      </w:pPr>
      <w:r w:rsidRPr="00186CCD">
        <w:rPr>
          <w:b/>
          <w:bCs/>
        </w:rPr>
        <w:t>Hep C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 w:rsidRPr="00186CCD">
        <w:rPr>
          <w:rFonts w:ascii="Arial" w:hAnsi="Arial" w:cs="Arial"/>
          <w:b/>
          <w:bCs/>
          <w:color w:val="000000"/>
          <w:sz w:val="26"/>
          <w:szCs w:val="26"/>
        </w:rPr>
        <w:t>Facility:</w:t>
      </w:r>
    </w:p>
    <w:p w:rsidR="00186CCD" w:rsidRPr="00186CCD" w:rsidRDefault="00186CCD" w:rsidP="00186CCD">
      <w:pPr>
        <w:shd w:val="clear" w:color="auto" w:fill="E7F4F5"/>
        <w:spacing w:after="30"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Outside Blood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 w:rsidRPr="00186CCD">
        <w:rPr>
          <w:rFonts w:ascii="Arial" w:hAnsi="Arial" w:cs="Arial"/>
          <w:b/>
          <w:bCs/>
          <w:color w:val="000000"/>
          <w:sz w:val="26"/>
          <w:szCs w:val="26"/>
        </w:rPr>
        <w:t>Physician:</w:t>
      </w:r>
    </w:p>
    <w:p w:rsidR="00186CCD" w:rsidRPr="00186CCD" w:rsidRDefault="00186CCD" w:rsidP="00186CCD">
      <w:pPr>
        <w:shd w:val="clear" w:color="auto" w:fill="E7F4F5"/>
        <w:spacing w:after="30"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Caitlin Dunne, M.D.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 w:rsidRPr="00186CCD">
        <w:rPr>
          <w:rFonts w:ascii="Arial" w:hAnsi="Arial" w:cs="Arial"/>
          <w:b/>
          <w:bCs/>
          <w:color w:val="000000"/>
          <w:sz w:val="26"/>
          <w:szCs w:val="26"/>
        </w:rPr>
        <w:t>Result: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Hep C Virus Ab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Nonreactive.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 w:rsidRPr="00186CCD">
        <w:rPr>
          <w:rFonts w:ascii="Arial" w:hAnsi="Arial" w:cs="Arial"/>
          <w:color w:val="000000"/>
          <w:spacing w:val="-1"/>
          <w:sz w:val="26"/>
          <w:szCs w:val="26"/>
        </w:rPr>
        <w:t>No evidence of HCV infection.</w:t>
      </w:r>
    </w:p>
    <w:p w:rsidR="00186CCD" w:rsidRDefault="00186CCD"/>
    <w:p w:rsidR="00186CCD" w:rsidRPr="00186CCD" w:rsidRDefault="00186CCD">
      <w:pPr>
        <w:rPr>
          <w:b/>
          <w:bCs/>
        </w:rPr>
      </w:pPr>
      <w:r w:rsidRPr="00186CCD">
        <w:rPr>
          <w:b/>
          <w:bCs/>
        </w:rPr>
        <w:t>Rubella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 w:rsidRPr="00186CCD">
        <w:rPr>
          <w:rFonts w:ascii="Arial" w:hAnsi="Arial" w:cs="Arial"/>
          <w:b/>
          <w:bCs/>
          <w:color w:val="000000"/>
          <w:sz w:val="26"/>
          <w:szCs w:val="26"/>
        </w:rPr>
        <w:t>Facility:</w:t>
      </w:r>
    </w:p>
    <w:p w:rsidR="00186CCD" w:rsidRPr="00186CCD" w:rsidRDefault="00186CCD" w:rsidP="00186CCD">
      <w:pPr>
        <w:shd w:val="clear" w:color="auto" w:fill="E7F4F5"/>
        <w:spacing w:after="30"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Outside Blood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 w:rsidRPr="00186CCD">
        <w:rPr>
          <w:rFonts w:ascii="Arial" w:hAnsi="Arial" w:cs="Arial"/>
          <w:b/>
          <w:bCs/>
          <w:color w:val="000000"/>
          <w:sz w:val="26"/>
          <w:szCs w:val="26"/>
        </w:rPr>
        <w:t>Physician:</w:t>
      </w:r>
    </w:p>
    <w:p w:rsidR="00186CCD" w:rsidRPr="00186CCD" w:rsidRDefault="00186CCD" w:rsidP="00186CCD">
      <w:pPr>
        <w:shd w:val="clear" w:color="auto" w:fill="E7F4F5"/>
        <w:spacing w:after="30"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Caitlin Dunne, M.D.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 w:rsidRPr="00186CCD">
        <w:rPr>
          <w:rFonts w:ascii="Arial" w:hAnsi="Arial" w:cs="Arial"/>
          <w:b/>
          <w:bCs/>
          <w:color w:val="000000"/>
          <w:sz w:val="26"/>
          <w:szCs w:val="26"/>
        </w:rPr>
        <w:t>Result: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Comment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Refer to report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Rubella Virus Ab IgG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 xml:space="preserve">105.9 </w:t>
      </w:r>
      <w:proofErr w:type="spellStart"/>
      <w:r w:rsidRPr="00186CCD">
        <w:rPr>
          <w:rFonts w:ascii="Arial" w:hAnsi="Arial" w:cs="Arial"/>
          <w:color w:val="000000"/>
          <w:spacing w:val="-1"/>
          <w:sz w:val="26"/>
          <w:szCs w:val="26"/>
        </w:rPr>
        <w:t>Reactive.Immune</w:t>
      </w:r>
      <w:proofErr w:type="spellEnd"/>
      <w:r w:rsidRPr="00186CCD">
        <w:rPr>
          <w:rFonts w:ascii="Arial" w:hAnsi="Arial" w:cs="Arial"/>
          <w:color w:val="000000"/>
          <w:spacing w:val="-1"/>
          <w:sz w:val="26"/>
          <w:szCs w:val="26"/>
        </w:rPr>
        <w:t xml:space="preserve"> to Rubella from </w:t>
      </w:r>
      <w:proofErr w:type="spellStart"/>
      <w:r w:rsidRPr="00186CCD">
        <w:rPr>
          <w:rFonts w:ascii="Arial" w:hAnsi="Arial" w:cs="Arial"/>
          <w:color w:val="000000"/>
          <w:spacing w:val="-1"/>
          <w:sz w:val="26"/>
          <w:szCs w:val="26"/>
        </w:rPr>
        <w:t>vaccinatio</w:t>
      </w:r>
      <w:proofErr w:type="spellEnd"/>
    </w:p>
    <w:p w:rsidR="00186CCD" w:rsidRDefault="00186CCD"/>
    <w:p w:rsidR="00186CCD" w:rsidRPr="00186CCD" w:rsidRDefault="00186CCD">
      <w:pPr>
        <w:rPr>
          <w:b/>
          <w:bCs/>
        </w:rPr>
      </w:pPr>
      <w:r w:rsidRPr="00186CCD">
        <w:rPr>
          <w:b/>
          <w:bCs/>
        </w:rPr>
        <w:t>Syphilis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 w:rsidRPr="00186CCD">
        <w:rPr>
          <w:rFonts w:ascii="Arial" w:hAnsi="Arial" w:cs="Arial"/>
          <w:b/>
          <w:bCs/>
          <w:color w:val="000000"/>
          <w:sz w:val="26"/>
          <w:szCs w:val="26"/>
        </w:rPr>
        <w:t>Facility:</w:t>
      </w:r>
    </w:p>
    <w:p w:rsidR="00186CCD" w:rsidRPr="00186CCD" w:rsidRDefault="00186CCD" w:rsidP="00186CCD">
      <w:pPr>
        <w:shd w:val="clear" w:color="auto" w:fill="E7F4F5"/>
        <w:spacing w:after="30"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proofErr w:type="spellStart"/>
      <w:r w:rsidRPr="00186CCD">
        <w:rPr>
          <w:rFonts w:ascii="Arial" w:hAnsi="Arial" w:cs="Arial"/>
          <w:color w:val="000000"/>
          <w:spacing w:val="-1"/>
          <w:sz w:val="26"/>
          <w:szCs w:val="26"/>
        </w:rPr>
        <w:t>Excelleris</w:t>
      </w:r>
      <w:proofErr w:type="spellEnd"/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 w:rsidRPr="00186CCD">
        <w:rPr>
          <w:rFonts w:ascii="Arial" w:hAnsi="Arial" w:cs="Arial"/>
          <w:b/>
          <w:bCs/>
          <w:color w:val="000000"/>
          <w:sz w:val="26"/>
          <w:szCs w:val="26"/>
        </w:rPr>
        <w:t>Physician:</w:t>
      </w:r>
    </w:p>
    <w:p w:rsidR="00186CCD" w:rsidRPr="00186CCD" w:rsidRDefault="00186CCD" w:rsidP="00186CCD">
      <w:pPr>
        <w:shd w:val="clear" w:color="auto" w:fill="E7F4F5"/>
        <w:spacing w:after="30"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Caitlin Dunne, M.D.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 w:rsidRPr="00186CCD">
        <w:rPr>
          <w:rFonts w:ascii="Arial" w:hAnsi="Arial" w:cs="Arial"/>
          <w:b/>
          <w:bCs/>
          <w:color w:val="000000"/>
          <w:sz w:val="26"/>
          <w:szCs w:val="26"/>
        </w:rPr>
        <w:t>Result: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Treponema pallidum antibody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Nonreactive.</w:t>
      </w:r>
    </w:p>
    <w:p w:rsidR="00186CCD" w:rsidRDefault="00186CCD"/>
    <w:p w:rsidR="00186CCD" w:rsidRPr="00186CCD" w:rsidRDefault="00186CCD">
      <w:pPr>
        <w:rPr>
          <w:b/>
          <w:bCs/>
        </w:rPr>
      </w:pPr>
      <w:r w:rsidRPr="00186CCD">
        <w:rPr>
          <w:b/>
          <w:bCs/>
        </w:rPr>
        <w:t>Varicella Zoster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 w:rsidRPr="00186CCD">
        <w:rPr>
          <w:rFonts w:ascii="Arial" w:hAnsi="Arial" w:cs="Arial"/>
          <w:b/>
          <w:bCs/>
          <w:color w:val="000000"/>
          <w:sz w:val="26"/>
          <w:szCs w:val="26"/>
        </w:rPr>
        <w:t>Facility:</w:t>
      </w:r>
    </w:p>
    <w:p w:rsidR="00186CCD" w:rsidRPr="00186CCD" w:rsidRDefault="00186CCD" w:rsidP="00186CCD">
      <w:pPr>
        <w:shd w:val="clear" w:color="auto" w:fill="E7F4F5"/>
        <w:spacing w:after="30"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Outside Blood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 w:rsidRPr="00186CCD">
        <w:rPr>
          <w:rFonts w:ascii="Arial" w:hAnsi="Arial" w:cs="Arial"/>
          <w:b/>
          <w:bCs/>
          <w:color w:val="000000"/>
          <w:sz w:val="26"/>
          <w:szCs w:val="26"/>
        </w:rPr>
        <w:t>Physician:</w:t>
      </w:r>
    </w:p>
    <w:p w:rsidR="00186CCD" w:rsidRPr="00186CCD" w:rsidRDefault="00186CCD" w:rsidP="00186CCD">
      <w:pPr>
        <w:shd w:val="clear" w:color="auto" w:fill="E7F4F5"/>
        <w:spacing w:after="30"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Caitlin Dunne, M.D.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 w:rsidRPr="00186CCD">
        <w:rPr>
          <w:rFonts w:ascii="Arial" w:hAnsi="Arial" w:cs="Arial"/>
          <w:b/>
          <w:bCs/>
          <w:color w:val="000000"/>
          <w:sz w:val="26"/>
          <w:szCs w:val="26"/>
        </w:rPr>
        <w:t>Result: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 w:rsidRPr="00186CCD">
        <w:rPr>
          <w:rFonts w:ascii="Arial" w:hAnsi="Arial" w:cs="Arial"/>
          <w:color w:val="000000"/>
          <w:spacing w:val="-1"/>
          <w:sz w:val="26"/>
          <w:szCs w:val="26"/>
        </w:rPr>
        <w:t>Varicella Zoster Virus Ab IgG</w:t>
      </w:r>
    </w:p>
    <w:p w:rsidR="00186CCD" w:rsidRP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proofErr w:type="spellStart"/>
      <w:r w:rsidRPr="00186CCD">
        <w:rPr>
          <w:rFonts w:ascii="Arial" w:hAnsi="Arial" w:cs="Arial"/>
          <w:color w:val="000000"/>
          <w:spacing w:val="-1"/>
          <w:sz w:val="26"/>
          <w:szCs w:val="26"/>
        </w:rPr>
        <w:t>Reactive.Immune</w:t>
      </w:r>
      <w:proofErr w:type="spellEnd"/>
      <w:r w:rsidRPr="00186CCD">
        <w:rPr>
          <w:rFonts w:ascii="Arial" w:hAnsi="Arial" w:cs="Arial"/>
          <w:color w:val="000000"/>
          <w:spacing w:val="-1"/>
          <w:sz w:val="26"/>
          <w:szCs w:val="26"/>
        </w:rPr>
        <w:t xml:space="preserve"> to VZV.</w:t>
      </w:r>
    </w:p>
    <w:p w:rsidR="00186CCD" w:rsidRDefault="00186CCD"/>
    <w:p w:rsidR="00186CCD" w:rsidRPr="00186CCD" w:rsidRDefault="00186CCD">
      <w:pPr>
        <w:rPr>
          <w:b/>
          <w:bCs/>
        </w:rPr>
      </w:pPr>
      <w:r w:rsidRPr="00186CCD">
        <w:rPr>
          <w:b/>
          <w:bCs/>
        </w:rPr>
        <w:t>Anti-Mullerian Hormone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Facility: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pacing w:val="-1"/>
          <w:sz w:val="26"/>
          <w:szCs w:val="26"/>
        </w:rPr>
        <w:t>Excelleris</w:t>
      </w:r>
      <w:proofErr w:type="spellEnd"/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Physician: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Caitlin Dunne, M.D.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Result: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Comment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12.5</w:t>
      </w:r>
    </w:p>
    <w:p w:rsidR="00186CCD" w:rsidRDefault="00186CCD"/>
    <w:p w:rsidR="00186CCD" w:rsidRPr="00186CCD" w:rsidRDefault="00186CCD">
      <w:pPr>
        <w:rPr>
          <w:b/>
          <w:bCs/>
        </w:rPr>
      </w:pPr>
      <w:r w:rsidRPr="00186CCD">
        <w:rPr>
          <w:b/>
          <w:bCs/>
        </w:rPr>
        <w:t>Day 3 FSH</w:t>
      </w:r>
    </w:p>
    <w:p w:rsidR="00186CCD" w:rsidRDefault="00186CCD"/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Facility: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Outside Blood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Physician: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Caitlin Dunne, M.D.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Result: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Follicle Stimulating Hormone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7.8</w:t>
      </w:r>
    </w:p>
    <w:p w:rsidR="00186CCD" w:rsidRDefault="00186CCD"/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Estradiol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Facility: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pacing w:val="-1"/>
          <w:sz w:val="26"/>
          <w:szCs w:val="26"/>
        </w:rPr>
        <w:t>Excelleris</w:t>
      </w:r>
      <w:proofErr w:type="spellEnd"/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Physician: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Caitlin Dunne, M.D.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Result: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Estradiol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252</w:t>
      </w:r>
    </w:p>
    <w:p w:rsidR="00186CCD" w:rsidRDefault="00186CCD"/>
    <w:p w:rsidR="00186CCD" w:rsidRPr="00186CCD" w:rsidRDefault="00186CCD">
      <w:pPr>
        <w:rPr>
          <w:b/>
          <w:bCs/>
        </w:rPr>
      </w:pPr>
      <w:r w:rsidRPr="00186CCD">
        <w:rPr>
          <w:b/>
          <w:bCs/>
        </w:rPr>
        <w:t>Ferritin</w:t>
      </w:r>
    </w:p>
    <w:p w:rsidR="00186CCD" w:rsidRDefault="00186CCD"/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Facility: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Outside Blood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Physician: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Caitlin Dunne, M.D.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Result: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FERRITIN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122</w:t>
      </w:r>
    </w:p>
    <w:p w:rsidR="00186CCD" w:rsidRDefault="00186CCD"/>
    <w:p w:rsidR="00186CCD" w:rsidRPr="00186CCD" w:rsidRDefault="00186CCD">
      <w:pPr>
        <w:rPr>
          <w:b/>
          <w:bCs/>
        </w:rPr>
      </w:pPr>
      <w:r w:rsidRPr="00186CCD">
        <w:rPr>
          <w:b/>
          <w:bCs/>
        </w:rPr>
        <w:t>TSH</w:t>
      </w:r>
    </w:p>
    <w:p w:rsidR="00186CCD" w:rsidRDefault="00186CCD"/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Facility: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Outside Blood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Physician: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Caitlin Dunne, M.D.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Result: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TSH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1.49</w:t>
      </w:r>
    </w:p>
    <w:p w:rsidR="00186CCD" w:rsidRDefault="00186CCD"/>
    <w:p w:rsidR="00186CCD" w:rsidRPr="00186CCD" w:rsidRDefault="00186CCD">
      <w:pPr>
        <w:rPr>
          <w:b/>
          <w:bCs/>
        </w:rPr>
      </w:pPr>
      <w:r w:rsidRPr="00186CCD">
        <w:rPr>
          <w:b/>
          <w:bCs/>
        </w:rPr>
        <w:lastRenderedPageBreak/>
        <w:t>Hematology Panel</w:t>
      </w:r>
    </w:p>
    <w:p w:rsidR="00186CCD" w:rsidRDefault="00186CCD"/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Facility: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Outside Blood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Physician: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Caitlin Dunne, M.D.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Result: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Basophils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0.0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pacing w:val="-1"/>
          <w:sz w:val="26"/>
          <w:szCs w:val="26"/>
        </w:rPr>
        <w:t>Eosionphils</w:t>
      </w:r>
      <w:proofErr w:type="spellEnd"/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0.1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Granulocytes Immature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0.0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Hematocrit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0.43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Hemoglobin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135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Lymphocytes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1.9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MCH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27.4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MCHC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317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MCV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86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Monocytes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0.6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Neutrophils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4.3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Platelet Count, Blood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285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RBC morphology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RBC MORPHOLOGY essentially normal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RBC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4.93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RDW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13.0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WBC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6.8</w:t>
      </w:r>
    </w:p>
    <w:p w:rsidR="00186CCD" w:rsidRDefault="00186CCD"/>
    <w:p w:rsidR="00186CCD" w:rsidRPr="00186CCD" w:rsidRDefault="00186CCD">
      <w:pPr>
        <w:rPr>
          <w:b/>
          <w:bCs/>
        </w:rPr>
      </w:pPr>
      <w:proofErr w:type="spellStart"/>
      <w:r w:rsidRPr="00186CCD">
        <w:rPr>
          <w:b/>
          <w:bCs/>
        </w:rPr>
        <w:t>Hemaglobin</w:t>
      </w:r>
      <w:proofErr w:type="spellEnd"/>
      <w:r w:rsidRPr="00186CCD">
        <w:rPr>
          <w:b/>
          <w:bCs/>
        </w:rPr>
        <w:t xml:space="preserve"> Status</w:t>
      </w:r>
    </w:p>
    <w:p w:rsidR="00186CCD" w:rsidRDefault="00186CCD"/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Facility: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pacing w:val="-1"/>
          <w:sz w:val="26"/>
          <w:szCs w:val="26"/>
        </w:rPr>
        <w:t>Excelleris</w:t>
      </w:r>
      <w:proofErr w:type="spellEnd"/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Physician: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Caitlin Dunne, M.D.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Result: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pacing w:val="-1"/>
          <w:sz w:val="26"/>
          <w:szCs w:val="26"/>
        </w:rPr>
        <w:t>Ethinicity</w:t>
      </w:r>
      <w:proofErr w:type="spellEnd"/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pacing w:val="-1"/>
          <w:sz w:val="26"/>
          <w:szCs w:val="26"/>
        </w:rPr>
        <w:t>MediterraneanIndigenous</w:t>
      </w:r>
      <w:proofErr w:type="spellEnd"/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Hemoglobin A2/Total Hemoglobin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2.5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Hemoglobin F/total Hemoglobin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0.0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Hemoglobin Fractionation Electrophoresis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No abnormal peaks detected.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Interpretation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See comment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Pregnancy Status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lastRenderedPageBreak/>
        <w:t>NO</w:t>
      </w:r>
    </w:p>
    <w:p w:rsidR="00186CCD" w:rsidRDefault="00186CCD"/>
    <w:p w:rsidR="00186CCD" w:rsidRPr="00186CCD" w:rsidRDefault="00186CCD">
      <w:pPr>
        <w:rPr>
          <w:b/>
          <w:bCs/>
        </w:rPr>
      </w:pPr>
      <w:r w:rsidRPr="00186CCD">
        <w:rPr>
          <w:b/>
          <w:bCs/>
        </w:rPr>
        <w:t>Hep BS</w:t>
      </w:r>
    </w:p>
    <w:p w:rsidR="00186CCD" w:rsidRDefault="00186CCD"/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Facility: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pacing w:val="-1"/>
          <w:sz w:val="26"/>
          <w:szCs w:val="26"/>
        </w:rPr>
        <w:t>Excelleris</w:t>
      </w:r>
      <w:proofErr w:type="spellEnd"/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Physician: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Caitlin Dunne, M.D.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Result: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Hep B Surface Ag</w:t>
      </w:r>
    </w:p>
    <w:p w:rsidR="00186CCD" w:rsidRDefault="00186CCD" w:rsidP="00186CCD">
      <w:pPr>
        <w:shd w:val="clear" w:color="auto" w:fill="E7F4F5"/>
        <w:spacing w:line="300" w:lineRule="atLeast"/>
        <w:rPr>
          <w:rFonts w:ascii="Arial" w:hAnsi="Arial" w:cs="Arial"/>
          <w:color w:val="000000"/>
          <w:spacing w:val="-1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Non-Reactive</w:t>
      </w:r>
    </w:p>
    <w:p w:rsidR="00186CCD" w:rsidRDefault="00186CCD"/>
    <w:sectPr w:rsidR="00186C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CD"/>
    <w:rsid w:val="00186CCD"/>
    <w:rsid w:val="002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A8BF6"/>
  <w15:chartTrackingRefBased/>
  <w15:docId w15:val="{3139518B-A959-534D-B64D-F7B87B97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C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C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C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C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C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C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C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C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C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C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C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C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C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C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C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C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C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75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667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799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25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13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4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73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9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73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66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766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5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0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82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02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2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5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27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53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53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43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321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63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21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8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73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12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2025-06-07T03:44:00Z</dcterms:created>
  <dcterms:modified xsi:type="dcterms:W3CDTF">2025-06-07T17:19:00Z</dcterms:modified>
</cp:coreProperties>
</file>